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A96" w:rsidRPr="0065664F" w:rsidRDefault="00064A96" w:rsidP="00064A96">
      <w:pPr>
        <w:pStyle w:val="2"/>
        <w:spacing w:before="0" w:beforeAutospacing="0" w:after="0" w:afterAutospacing="0"/>
        <w:jc w:val="both"/>
      </w:pPr>
    </w:p>
    <w:tbl>
      <w:tblPr>
        <w:tblStyle w:val="11"/>
        <w:tblW w:w="0" w:type="auto"/>
        <w:tblInd w:w="0" w:type="dxa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64A96" w:rsidRPr="00DA0B81" w:rsidTr="00064A96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Рассмотрено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Руководитель МО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_________/_______________ 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Протокол № ________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 ____________ 2016 г.</w:t>
            </w:r>
          </w:p>
          <w:p w:rsidR="00064A96" w:rsidRPr="00DA0B81" w:rsidRDefault="00064A96" w:rsidP="00064A9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Согласовано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Заместитель директора по УР ГБОУ «ЧКШИ»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________/________________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____ ___________ 2016 г.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Утверждаю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Директор ГБОУ «ЧКШИ»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_______/_________________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Приказ № ________</w:t>
            </w:r>
          </w:p>
          <w:p w:rsidR="00064A96" w:rsidRPr="00DA0B81" w:rsidRDefault="00064A96" w:rsidP="00064A96">
            <w:pP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B8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от____ ____________ 2016 г.</w:t>
            </w:r>
          </w:p>
        </w:tc>
      </w:tr>
    </w:tbl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64A96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64A96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b/>
          <w:sz w:val="28"/>
          <w:szCs w:val="28"/>
        </w:rPr>
        <w:t>РАБОЧАЯ ПРОГРАММА</w:t>
      </w: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 xml:space="preserve">по    </w:t>
      </w:r>
      <w:r>
        <w:rPr>
          <w:rFonts w:ascii="Times New Roman" w:eastAsiaTheme="minorEastAsia" w:hAnsi="Times New Roman"/>
          <w:b/>
          <w:sz w:val="28"/>
          <w:szCs w:val="28"/>
        </w:rPr>
        <w:t>географии для 8</w:t>
      </w:r>
      <w:proofErr w:type="gramStart"/>
      <w:r>
        <w:rPr>
          <w:rFonts w:ascii="Times New Roman" w:eastAsiaTheme="minorEastAsia" w:hAnsi="Times New Roman"/>
          <w:b/>
          <w:sz w:val="28"/>
          <w:szCs w:val="28"/>
        </w:rPr>
        <w:t xml:space="preserve"> </w:t>
      </w:r>
      <w:r w:rsidR="00BC7FBC">
        <w:rPr>
          <w:rFonts w:ascii="Times New Roman" w:eastAsiaTheme="minorEastAsia" w:hAnsi="Times New Roman"/>
          <w:b/>
          <w:sz w:val="28"/>
          <w:szCs w:val="28"/>
        </w:rPr>
        <w:t>В</w:t>
      </w:r>
      <w:proofErr w:type="gramEnd"/>
      <w:r w:rsidRPr="00DA0B81">
        <w:rPr>
          <w:rFonts w:ascii="Times New Roman" w:eastAsiaTheme="minorEastAsia" w:hAnsi="Times New Roman"/>
          <w:b/>
          <w:sz w:val="28"/>
          <w:szCs w:val="28"/>
        </w:rPr>
        <w:t xml:space="preserve"> класса</w:t>
      </w: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b/>
          <w:sz w:val="28"/>
          <w:szCs w:val="28"/>
        </w:rPr>
      </w:pPr>
      <w:proofErr w:type="spellStart"/>
      <w:r w:rsidRPr="00DA0B81">
        <w:rPr>
          <w:rFonts w:ascii="Times New Roman" w:eastAsiaTheme="minorEastAsia" w:hAnsi="Times New Roman"/>
          <w:b/>
          <w:sz w:val="28"/>
          <w:szCs w:val="28"/>
        </w:rPr>
        <w:t>Зайковой</w:t>
      </w:r>
      <w:proofErr w:type="spellEnd"/>
      <w:r w:rsidRPr="00DA0B81">
        <w:rPr>
          <w:rFonts w:ascii="Times New Roman" w:eastAsiaTheme="minorEastAsia" w:hAnsi="Times New Roman"/>
          <w:b/>
          <w:sz w:val="28"/>
          <w:szCs w:val="28"/>
        </w:rPr>
        <w:t xml:space="preserve"> Елены Александровны,</w:t>
      </w: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учителя   высшей  квалификационной  категории</w:t>
      </w: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>ГБОУ «</w:t>
      </w:r>
      <w:proofErr w:type="spellStart"/>
      <w:r w:rsidRPr="00DA0B81">
        <w:rPr>
          <w:rFonts w:ascii="Times New Roman" w:eastAsiaTheme="minorEastAsia" w:hAnsi="Times New Roman"/>
          <w:sz w:val="28"/>
          <w:szCs w:val="28"/>
        </w:rPr>
        <w:t>Чистопольская</w:t>
      </w:r>
      <w:proofErr w:type="spellEnd"/>
      <w:r w:rsidRPr="00DA0B81">
        <w:rPr>
          <w:rFonts w:ascii="Times New Roman" w:eastAsiaTheme="minorEastAsia" w:hAnsi="Times New Roman"/>
          <w:sz w:val="28"/>
          <w:szCs w:val="28"/>
        </w:rPr>
        <w:t xml:space="preserve"> кадетская школа-интернат имени </w:t>
      </w: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sz w:val="28"/>
          <w:szCs w:val="28"/>
        </w:rPr>
      </w:pPr>
      <w:r w:rsidRPr="00DA0B81">
        <w:rPr>
          <w:rFonts w:ascii="Times New Roman" w:eastAsiaTheme="minorEastAsia" w:hAnsi="Times New Roman"/>
          <w:sz w:val="28"/>
          <w:szCs w:val="28"/>
        </w:rPr>
        <w:t xml:space="preserve">Героя Советского Союза Кузьмина Сергея </w:t>
      </w:r>
      <w:proofErr w:type="spellStart"/>
      <w:r w:rsidRPr="00DA0B81">
        <w:rPr>
          <w:rFonts w:ascii="Times New Roman" w:eastAsiaTheme="minorEastAsia" w:hAnsi="Times New Roman"/>
          <w:sz w:val="28"/>
          <w:szCs w:val="28"/>
        </w:rPr>
        <w:t>Евдокимовича</w:t>
      </w:r>
      <w:proofErr w:type="spellEnd"/>
      <w:r w:rsidRPr="00DA0B81">
        <w:rPr>
          <w:rFonts w:ascii="Times New Roman" w:eastAsiaTheme="minorEastAsia" w:hAnsi="Times New Roman"/>
          <w:sz w:val="28"/>
          <w:szCs w:val="28"/>
        </w:rPr>
        <w:t>»</w:t>
      </w:r>
    </w:p>
    <w:p w:rsidR="00064A96" w:rsidRPr="00DA0B81" w:rsidRDefault="00064A96" w:rsidP="00064A96">
      <w:pPr>
        <w:rPr>
          <w:rFonts w:ascii="Times New Roman" w:eastAsiaTheme="minorEastAsia" w:hAnsi="Times New Roman"/>
          <w:sz w:val="28"/>
          <w:szCs w:val="28"/>
        </w:rPr>
      </w:pP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064A96" w:rsidRPr="00DA0B81" w:rsidRDefault="00064A96" w:rsidP="00064A9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064A96" w:rsidRPr="00DA0B81" w:rsidRDefault="00064A96" w:rsidP="00064A96">
      <w:pPr>
        <w:rPr>
          <w:rFonts w:ascii="Times New Roman" w:eastAsiaTheme="minorEastAsia" w:hAnsi="Times New Roman"/>
          <w:sz w:val="28"/>
          <w:szCs w:val="28"/>
        </w:rPr>
      </w:pPr>
    </w:p>
    <w:p w:rsidR="00064A96" w:rsidRPr="00DA0B81" w:rsidRDefault="00064A96" w:rsidP="00064A96">
      <w:pPr>
        <w:rPr>
          <w:rFonts w:ascii="Times New Roman" w:eastAsiaTheme="minorEastAsia" w:hAnsi="Times New Roman"/>
          <w:sz w:val="28"/>
          <w:szCs w:val="28"/>
        </w:rPr>
      </w:pPr>
    </w:p>
    <w:p w:rsidR="00064A96" w:rsidRDefault="00064A96" w:rsidP="00064A96">
      <w:pPr>
        <w:jc w:val="center"/>
        <w:rPr>
          <w:rFonts w:ascii="Times New Roman" w:eastAsiaTheme="minorEastAsia" w:hAnsi="Times New Roman"/>
          <w:sz w:val="28"/>
          <w:szCs w:val="28"/>
        </w:rPr>
      </w:pPr>
    </w:p>
    <w:p w:rsidR="00064A96" w:rsidRDefault="00064A96" w:rsidP="00064A96">
      <w:pPr>
        <w:rPr>
          <w:rFonts w:ascii="Times New Roman" w:eastAsiaTheme="minorEastAsia" w:hAnsi="Times New Roman"/>
          <w:sz w:val="28"/>
          <w:szCs w:val="28"/>
        </w:rPr>
      </w:pPr>
    </w:p>
    <w:p w:rsidR="00064A96" w:rsidRPr="00DA0B81" w:rsidRDefault="00064A96" w:rsidP="00064A96">
      <w:pPr>
        <w:rPr>
          <w:rFonts w:ascii="Times New Roman" w:eastAsiaTheme="minorEastAsia" w:hAnsi="Times New Roman"/>
          <w:sz w:val="28"/>
          <w:szCs w:val="28"/>
        </w:rPr>
      </w:pPr>
    </w:p>
    <w:p w:rsidR="00064A96" w:rsidRPr="001E5AE0" w:rsidRDefault="00064A96" w:rsidP="00064A96">
      <w:pPr>
        <w:jc w:val="center"/>
        <w:rPr>
          <w:rFonts w:ascii="Times New Roman" w:eastAsiaTheme="minorEastAsia" w:hAnsi="Times New Roman"/>
          <w:sz w:val="24"/>
          <w:szCs w:val="24"/>
        </w:rPr>
      </w:pPr>
      <w:r w:rsidRPr="001E5AE0">
        <w:rPr>
          <w:rFonts w:ascii="Times New Roman" w:eastAsiaTheme="minorEastAsia" w:hAnsi="Times New Roman"/>
          <w:sz w:val="24"/>
          <w:szCs w:val="24"/>
        </w:rPr>
        <w:t>г. Чистополь, 2016 год</w:t>
      </w:r>
    </w:p>
    <w:p w:rsidR="00D83627" w:rsidRPr="0065664F" w:rsidRDefault="00D83627" w:rsidP="00064A96">
      <w:pPr>
        <w:pStyle w:val="2"/>
        <w:spacing w:before="0" w:beforeAutospacing="0" w:after="0" w:afterAutospacing="0"/>
        <w:jc w:val="both"/>
      </w:pPr>
    </w:p>
    <w:p w:rsidR="00C50CF0" w:rsidRPr="00C50CF0" w:rsidRDefault="00C50CF0" w:rsidP="00C50C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C50CF0" w:rsidRP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   Данная рабочая программа составлена на основании: </w:t>
      </w:r>
    </w:p>
    <w:p w:rsidR="00C50CF0" w:rsidRP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- стандарта основного общего образования по географии (базовый уровень) </w:t>
      </w:r>
      <w:smartTag w:uri="urn:schemas-microsoft-com:office:smarttags" w:element="metricconverter">
        <w:smartTagPr>
          <w:attr w:name="ProductID" w:val="2008 г"/>
        </w:smartTagPr>
        <w:r w:rsidRPr="00C50CF0">
          <w:rPr>
            <w:rFonts w:ascii="Times New Roman" w:hAnsi="Times New Roman" w:cs="Times New Roman"/>
            <w:sz w:val="24"/>
            <w:szCs w:val="24"/>
          </w:rPr>
          <w:t>2008 г</w:t>
        </w:r>
      </w:smartTag>
      <w:r w:rsidRPr="00C50CF0">
        <w:rPr>
          <w:rFonts w:ascii="Times New Roman" w:hAnsi="Times New Roman" w:cs="Times New Roman"/>
          <w:sz w:val="24"/>
          <w:szCs w:val="24"/>
        </w:rPr>
        <w:t>.,</w:t>
      </w:r>
    </w:p>
    <w:p w:rsidR="00C50CF0" w:rsidRP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 </w:t>
      </w:r>
      <w:r w:rsidR="00683344">
        <w:rPr>
          <w:rFonts w:ascii="Times New Roman" w:hAnsi="Times New Roman" w:cs="Times New Roman"/>
          <w:sz w:val="24"/>
          <w:szCs w:val="24"/>
        </w:rPr>
        <w:t xml:space="preserve">- </w:t>
      </w:r>
      <w:r w:rsidRPr="00C50CF0">
        <w:rPr>
          <w:rFonts w:ascii="Times New Roman" w:hAnsi="Times New Roman" w:cs="Times New Roman"/>
          <w:sz w:val="24"/>
          <w:szCs w:val="24"/>
        </w:rPr>
        <w:t>примерная программа основного общего образования по географии «География России» (VII-IX классы) 2008,</w:t>
      </w:r>
    </w:p>
    <w:p w:rsid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-</w:t>
      </w:r>
      <w:r w:rsidR="00683344">
        <w:rPr>
          <w:rFonts w:ascii="Times New Roman" w:hAnsi="Times New Roman" w:cs="Times New Roman"/>
          <w:sz w:val="24"/>
          <w:szCs w:val="24"/>
        </w:rPr>
        <w:t xml:space="preserve"> </w:t>
      </w:r>
      <w:r w:rsidRPr="00C50CF0">
        <w:rPr>
          <w:rFonts w:ascii="Times New Roman" w:hAnsi="Times New Roman" w:cs="Times New Roman"/>
          <w:sz w:val="24"/>
          <w:szCs w:val="24"/>
        </w:rPr>
        <w:t xml:space="preserve">авторская программа по географии для 6-10 классов под редакцией И.В.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Душиной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 (М.: Дрофа, 2008</w:t>
      </w:r>
      <w:r w:rsidR="00064A96">
        <w:rPr>
          <w:rFonts w:ascii="Times New Roman" w:hAnsi="Times New Roman" w:cs="Times New Roman"/>
          <w:sz w:val="24"/>
          <w:szCs w:val="24"/>
        </w:rPr>
        <w:t>)</w:t>
      </w:r>
      <w:r w:rsidRPr="00C50CF0">
        <w:rPr>
          <w:rFonts w:ascii="Times New Roman" w:hAnsi="Times New Roman" w:cs="Times New Roman"/>
          <w:sz w:val="24"/>
          <w:szCs w:val="24"/>
        </w:rPr>
        <w:t>.</w:t>
      </w:r>
    </w:p>
    <w:p w:rsidR="00683344" w:rsidRPr="00C50CF0" w:rsidRDefault="00683344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Используемый УМК:</w:t>
      </w:r>
    </w:p>
    <w:p w:rsidR="00C50CF0" w:rsidRP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1.Учебник. География России. Природа под ред. </w:t>
      </w:r>
      <w:r w:rsidR="00064A96">
        <w:rPr>
          <w:rFonts w:ascii="Times New Roman" w:hAnsi="Times New Roman" w:cs="Times New Roman"/>
          <w:sz w:val="24"/>
          <w:szCs w:val="24"/>
        </w:rPr>
        <w:t>И.И. Баринова. – М.: ДРОФА, 2011</w:t>
      </w:r>
      <w:r w:rsidRPr="00C50CF0">
        <w:rPr>
          <w:rFonts w:ascii="Times New Roman" w:hAnsi="Times New Roman" w:cs="Times New Roman"/>
          <w:sz w:val="24"/>
          <w:szCs w:val="24"/>
        </w:rPr>
        <w:t>;</w:t>
      </w:r>
    </w:p>
    <w:p w:rsidR="00C50CF0" w:rsidRP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2.В.Б. Пятунин, Ю.А.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Семагин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  Контрольные  и проверочные работы 8 – 9 класс, Методическое пособие. М.: ДРОФА, 2004;</w:t>
      </w:r>
    </w:p>
    <w:p w:rsidR="00C50CF0" w:rsidRP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3.Географический Атлас и контурные карты </w:t>
      </w:r>
      <w:r w:rsidR="00064A96">
        <w:rPr>
          <w:rFonts w:ascii="Times New Roman" w:hAnsi="Times New Roman" w:cs="Times New Roman"/>
          <w:sz w:val="24"/>
          <w:szCs w:val="24"/>
        </w:rPr>
        <w:t>России. – М.: ДРОФА, 2016</w:t>
      </w:r>
      <w:r w:rsidRPr="00C50CF0">
        <w:rPr>
          <w:rFonts w:ascii="Times New Roman" w:hAnsi="Times New Roman" w:cs="Times New Roman"/>
          <w:sz w:val="24"/>
          <w:szCs w:val="24"/>
        </w:rPr>
        <w:t>;</w:t>
      </w:r>
    </w:p>
    <w:p w:rsid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4.Е.А.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Жижина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. Поурочные разработки по географии «Природа России». – М.: ВАКО, 2004. 5.Учебник   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Тайсин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 А.С. География Татарстана. К.: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Магариф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>,</w:t>
      </w:r>
      <w:r w:rsidR="00064A96">
        <w:rPr>
          <w:rFonts w:ascii="Times New Roman" w:hAnsi="Times New Roman" w:cs="Times New Roman"/>
          <w:sz w:val="24"/>
          <w:szCs w:val="24"/>
        </w:rPr>
        <w:t xml:space="preserve"> 2009</w:t>
      </w:r>
      <w:r w:rsidRPr="00C50CF0">
        <w:rPr>
          <w:rFonts w:ascii="Times New Roman" w:hAnsi="Times New Roman" w:cs="Times New Roman"/>
          <w:sz w:val="24"/>
          <w:szCs w:val="24"/>
        </w:rPr>
        <w:t>.</w:t>
      </w:r>
    </w:p>
    <w:p w:rsidR="00683344" w:rsidRPr="00C50CF0" w:rsidRDefault="00683344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B35254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Всего </w:t>
      </w:r>
      <w:r w:rsidRPr="00B35254">
        <w:rPr>
          <w:rFonts w:ascii="Times New Roman" w:hAnsi="Times New Roman" w:cs="Times New Roman"/>
          <w:b/>
          <w:sz w:val="24"/>
          <w:szCs w:val="24"/>
        </w:rPr>
        <w:t>70</w:t>
      </w:r>
      <w:r w:rsidR="00C50CF0" w:rsidRPr="00C50CF0">
        <w:rPr>
          <w:rFonts w:ascii="Times New Roman" w:hAnsi="Times New Roman" w:cs="Times New Roman"/>
          <w:b/>
          <w:sz w:val="24"/>
          <w:szCs w:val="24"/>
        </w:rPr>
        <w:t xml:space="preserve"> часов; 2 часа в неделю. 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sz w:val="24"/>
          <w:szCs w:val="24"/>
        </w:rPr>
        <w:t>Цели и задачи обучения: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sz w:val="24"/>
          <w:szCs w:val="24"/>
        </w:rPr>
        <w:t>• освоение знаний</w:t>
      </w:r>
      <w:r w:rsidRPr="00C50CF0">
        <w:rPr>
          <w:rFonts w:ascii="Times New Roman" w:hAnsi="Times New Roman" w:cs="Times New Roman"/>
          <w:sz w:val="24"/>
          <w:szCs w:val="24"/>
        </w:rPr>
        <w:t xml:space="preserve"> об основных географических понятиях, географических особенностях природы, населения разных территорий; о своей Родине — России во всем ее разнообразии и целостности; об окружающей среде, путях ее сохранения и рационального использования;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sz w:val="24"/>
          <w:szCs w:val="24"/>
        </w:rPr>
        <w:t>• овладение умениями</w:t>
      </w:r>
      <w:r w:rsidRPr="00C50CF0">
        <w:rPr>
          <w:rFonts w:ascii="Times New Roman" w:hAnsi="Times New Roman" w:cs="Times New Roman"/>
          <w:sz w:val="24"/>
          <w:szCs w:val="24"/>
        </w:rPr>
        <w:t xml:space="preserve"> использовать один из «языков» международного общения — географическую карту,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sz w:val="24"/>
          <w:szCs w:val="24"/>
        </w:rPr>
        <w:t>• развитие</w:t>
      </w:r>
      <w:r w:rsidRPr="00C50CF0">
        <w:rPr>
          <w:rFonts w:ascii="Times New Roman" w:hAnsi="Times New Roman" w:cs="Times New Roman"/>
          <w:sz w:val="24"/>
          <w:szCs w:val="24"/>
        </w:rPr>
        <w:t xml:space="preserve"> 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sz w:val="24"/>
          <w:szCs w:val="24"/>
        </w:rPr>
        <w:t>• воспитание</w:t>
      </w:r>
      <w:r w:rsidRPr="00C50CF0">
        <w:rPr>
          <w:rFonts w:ascii="Times New Roman" w:hAnsi="Times New Roman" w:cs="Times New Roman"/>
          <w:sz w:val="24"/>
          <w:szCs w:val="24"/>
        </w:rPr>
        <w:t xml:space="preserve"> любви к своей местности, своему региону, своей стране, взаимопонимания с другими народами; экологической культуры, позитивного отношения к окружающей среде.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iCs/>
          <w:sz w:val="24"/>
          <w:szCs w:val="24"/>
        </w:rPr>
        <w:t>Содержание курса географии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Введение (8 часов)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    Что изучает география России.  Виды географического положения России: </w:t>
      </w:r>
      <w:proofErr w:type="gramStart"/>
      <w:r w:rsidRPr="00C50CF0">
        <w:rPr>
          <w:rFonts w:ascii="Times New Roman" w:hAnsi="Times New Roman" w:cs="Times New Roman"/>
          <w:sz w:val="24"/>
          <w:szCs w:val="24"/>
        </w:rPr>
        <w:t>физико</w:t>
      </w:r>
      <w:r w:rsidR="00064A96">
        <w:rPr>
          <w:rFonts w:ascii="Times New Roman" w:hAnsi="Times New Roman" w:cs="Times New Roman"/>
          <w:sz w:val="24"/>
          <w:szCs w:val="24"/>
        </w:rPr>
        <w:t>-</w:t>
      </w:r>
      <w:r w:rsidRPr="00C50CF0">
        <w:rPr>
          <w:rFonts w:ascii="Times New Roman" w:hAnsi="Times New Roman" w:cs="Times New Roman"/>
          <w:sz w:val="24"/>
          <w:szCs w:val="24"/>
        </w:rPr>
        <w:t>географическое</w:t>
      </w:r>
      <w:proofErr w:type="gramEnd"/>
      <w:r w:rsidRPr="00C50CF0">
        <w:rPr>
          <w:rFonts w:ascii="Times New Roman" w:hAnsi="Times New Roman" w:cs="Times New Roman"/>
          <w:sz w:val="24"/>
          <w:szCs w:val="24"/>
        </w:rPr>
        <w:t>, экономико</w:t>
      </w:r>
      <w:r w:rsidR="00064A96">
        <w:rPr>
          <w:rFonts w:ascii="Times New Roman" w:hAnsi="Times New Roman" w:cs="Times New Roman"/>
          <w:sz w:val="24"/>
          <w:szCs w:val="24"/>
        </w:rPr>
        <w:t>-</w:t>
      </w:r>
      <w:r w:rsidRPr="00C50CF0">
        <w:rPr>
          <w:rFonts w:ascii="Times New Roman" w:hAnsi="Times New Roman" w:cs="Times New Roman"/>
          <w:sz w:val="24"/>
          <w:szCs w:val="24"/>
        </w:rPr>
        <w:t>географическое, транспортно</w:t>
      </w:r>
      <w:r w:rsidR="00064A96">
        <w:rPr>
          <w:rFonts w:ascii="Times New Roman" w:hAnsi="Times New Roman" w:cs="Times New Roman"/>
          <w:sz w:val="24"/>
          <w:szCs w:val="24"/>
        </w:rPr>
        <w:t>-</w:t>
      </w:r>
      <w:r w:rsidRPr="00C50CF0">
        <w:rPr>
          <w:rFonts w:ascii="Times New Roman" w:hAnsi="Times New Roman" w:cs="Times New Roman"/>
          <w:sz w:val="24"/>
          <w:szCs w:val="24"/>
        </w:rPr>
        <w:t>географическое, геополитическое, этнокультурное. Уровни (масштабы) географического положения. Срав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нение географического положения России и других государств.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Государственная территория России. Формирование и освоение государственной территории России. Основные направления русской колонизации. Огромные российские пространства: плюсы и минусы. Экономически эффективная территория. Государственные границы </w:t>
      </w:r>
      <w:r w:rsidRPr="00C50CF0">
        <w:rPr>
          <w:rFonts w:ascii="Times New Roman" w:hAnsi="Times New Roman" w:cs="Times New Roman"/>
          <w:sz w:val="24"/>
          <w:szCs w:val="24"/>
        </w:rPr>
        <w:lastRenderedPageBreak/>
        <w:t>России, их типы и виды. Сухопутные и морские границы. Россия на карте часовых поясов. Местное, пояс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ное, декретное, летнее время, его роль в хозяйстве и жизни людей. Этапы и методы географического изучения территории России.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Административно-территориальное устройство России. Субъекты Федерации. Федеральные округа.</w:t>
      </w:r>
    </w:p>
    <w:p w:rsidR="00C50CF0" w:rsidRPr="00C50CF0" w:rsidRDefault="00D3231B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Практические работы:</w:t>
      </w:r>
    </w:p>
    <w:p w:rsidR="00C50CF0" w:rsidRPr="00683344" w:rsidRDefault="00C50CF0" w:rsidP="000C0E0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3344">
        <w:rPr>
          <w:rFonts w:ascii="Times New Roman" w:hAnsi="Times New Roman" w:cs="Times New Roman"/>
          <w:sz w:val="24"/>
          <w:szCs w:val="24"/>
        </w:rPr>
        <w:t>Характеристика ГП России.</w:t>
      </w:r>
    </w:p>
    <w:p w:rsidR="00C50CF0" w:rsidRPr="00683344" w:rsidRDefault="00C50CF0" w:rsidP="000C0E05">
      <w:pPr>
        <w:pStyle w:val="a8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83344">
        <w:rPr>
          <w:rFonts w:ascii="Times New Roman" w:hAnsi="Times New Roman" w:cs="Times New Roman"/>
          <w:sz w:val="24"/>
          <w:szCs w:val="24"/>
        </w:rPr>
        <w:t>Определение поясного времени для разных пунктов России.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Особенности природы и природные ресурсы России. (22часа)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1.  Рельеф, геологическое строение и полезные ископаемые. (5часов)</w:t>
      </w:r>
    </w:p>
    <w:p w:rsid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C50CF0">
        <w:rPr>
          <w:rFonts w:ascii="Times New Roman" w:hAnsi="Times New Roman" w:cs="Times New Roman"/>
          <w:sz w:val="24"/>
          <w:szCs w:val="24"/>
        </w:rPr>
        <w:t>Геологическая история и геологическое строение территории Рос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сии. Устойчивые и подвижные участки земной коры. Основные этапы геологической истории формирования земной коры на территории страны. Основные тектонические структуры. Рельеф России: основные формы, их связь со строением литосфе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ры. Горы и равнины. Влияние внутренних и внешних процессов на формирование рельефа. Движение земной коры. Области современ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ного горообразования, землетрясений и вулканизма. Современные рельефообразующие процессы и опасные природные явления. Древ</w:t>
      </w:r>
      <w:r w:rsidRPr="00C50CF0">
        <w:rPr>
          <w:rFonts w:ascii="Times New Roman" w:hAnsi="Times New Roman" w:cs="Times New Roman"/>
          <w:sz w:val="24"/>
          <w:szCs w:val="24"/>
        </w:rPr>
        <w:softHyphen/>
        <w:t xml:space="preserve">нее и </w:t>
      </w:r>
      <w:proofErr w:type="gramStart"/>
      <w:r w:rsidRPr="00C50CF0">
        <w:rPr>
          <w:rFonts w:ascii="Times New Roman" w:hAnsi="Times New Roman" w:cs="Times New Roman"/>
          <w:sz w:val="24"/>
          <w:szCs w:val="24"/>
        </w:rPr>
        <w:t>современное</w:t>
      </w:r>
      <w:proofErr w:type="gramEnd"/>
      <w:r w:rsidRPr="00C50CF0">
        <w:rPr>
          <w:rFonts w:ascii="Times New Roman" w:hAnsi="Times New Roman" w:cs="Times New Roman"/>
          <w:sz w:val="24"/>
          <w:szCs w:val="24"/>
        </w:rPr>
        <w:t xml:space="preserve"> оледенения. Стихийные природные явления в ли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тосфере. Влияние литосферы и рельефа на другие компоненты приро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ды. Человек и литосфера. Закономерности размещения месторож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дений полезных ископаемых. Минеральные ресурсы страны и проблемы их рационального использования. Изменение рельефа че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ловеком. Влияние литосферы на жизнь и хозяйственную деятельность человека. Проявление закономерностей формирования рельефа и его совре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менного развития на примере своего региона и своей местности.</w:t>
      </w:r>
    </w:p>
    <w:p w:rsidR="00D3231B" w:rsidRPr="00C50CF0" w:rsidRDefault="002E3C3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="00D3231B">
        <w:rPr>
          <w:rFonts w:ascii="Times New Roman" w:hAnsi="Times New Roman" w:cs="Times New Roman"/>
          <w:b/>
          <w:sz w:val="24"/>
          <w:szCs w:val="24"/>
        </w:rPr>
        <w:t>:</w:t>
      </w:r>
    </w:p>
    <w:p w:rsidR="00D3231B" w:rsidRPr="00D3231B" w:rsidRDefault="00D3231B" w:rsidP="000C0E05">
      <w:pPr>
        <w:pStyle w:val="a8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Объяснение зависимости расположения крупных форм рельефа и месторождений полезных ископаемых от строения земной коры на примере отдельных территорий.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2. Климат и климатические ресурсы (6часов)</w:t>
      </w:r>
    </w:p>
    <w:p w:rsidR="00C50CF0" w:rsidRPr="00C50CF0" w:rsidRDefault="00C50CF0" w:rsidP="000C0E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Факторы, определяющие климат России: влияние географической широты, подстилающей поверхности, циркуляции воздушных масс. Циклоны и антициклоны. Закономерности распределения тепла и влаги на территории страны (средние температуры января и июля, осадки, испарение, испаряемость, коэффициент увлажнения). Сезон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ность климата. Типы климатов России. Комфортность (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дискомфортность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>) кли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матических условий. Изменение климата под влиянием естественных факторов. Климат и человек. Влияние климата на быт человека, его жилище, одежду, способы передвижения, здоровье. Опасные и неблагоприят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ные климатические явления. Методы изучения и прогнозирования климатических явлений. Климат своего региона.</w:t>
      </w:r>
    </w:p>
    <w:p w:rsidR="00C50CF0" w:rsidRPr="00C50CF0" w:rsidRDefault="002E3C3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="00D3231B">
        <w:rPr>
          <w:rFonts w:ascii="Times New Roman" w:hAnsi="Times New Roman" w:cs="Times New Roman"/>
          <w:b/>
          <w:sz w:val="24"/>
          <w:szCs w:val="24"/>
        </w:rPr>
        <w:t>:</w:t>
      </w:r>
    </w:p>
    <w:p w:rsidR="00C50CF0" w:rsidRPr="00C50CF0" w:rsidRDefault="00D3231B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50CF0" w:rsidRPr="00C50CF0">
        <w:rPr>
          <w:rFonts w:ascii="Times New Roman" w:hAnsi="Times New Roman" w:cs="Times New Roman"/>
          <w:sz w:val="24"/>
          <w:szCs w:val="24"/>
        </w:rPr>
        <w:t xml:space="preserve">Определение по картам закономерностей распространения солнечной радиации, радиационного баланса. Выявление особенностей распределения средних температур января </w:t>
      </w:r>
      <w:r w:rsidR="00C50CF0" w:rsidRPr="00C50CF0">
        <w:rPr>
          <w:rFonts w:ascii="Times New Roman" w:hAnsi="Times New Roman" w:cs="Times New Roman"/>
          <w:sz w:val="24"/>
          <w:szCs w:val="24"/>
        </w:rPr>
        <w:lastRenderedPageBreak/>
        <w:t>и июля, годовое количество осадков на территории страны.</w:t>
      </w:r>
      <w:r>
        <w:rPr>
          <w:rFonts w:ascii="Times New Roman" w:hAnsi="Times New Roman" w:cs="Times New Roman"/>
          <w:sz w:val="24"/>
          <w:szCs w:val="24"/>
        </w:rPr>
        <w:t xml:space="preserve"> Определение коэффициента увлажнения для различных пунктов.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 xml:space="preserve">3. Внутренние воды и водные ресурсы </w:t>
      </w:r>
      <w:proofErr w:type="gramStart"/>
      <w:r w:rsidRPr="00C50CF0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C50CF0">
        <w:rPr>
          <w:rFonts w:ascii="Times New Roman" w:hAnsi="Times New Roman" w:cs="Times New Roman"/>
          <w:b/>
          <w:sz w:val="24"/>
          <w:szCs w:val="24"/>
        </w:rPr>
        <w:t>4 часа)</w:t>
      </w:r>
    </w:p>
    <w:p w:rsidR="00C50CF0" w:rsidRDefault="00C50CF0" w:rsidP="000C0E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Особая роль воды в природе и хозяйстве. Виды вод суши на терри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тории страны. Главные речные системы, водоразделы, бассейны. Рас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пределение рек по бассейнам океанов. Питание, режим, расход, годо</w:t>
      </w:r>
      <w:r w:rsidRPr="00C50CF0">
        <w:rPr>
          <w:rFonts w:ascii="Times New Roman" w:hAnsi="Times New Roman" w:cs="Times New Roman"/>
          <w:sz w:val="24"/>
          <w:szCs w:val="24"/>
        </w:rPr>
        <w:softHyphen/>
        <w:t xml:space="preserve">вой сток рек, ледовый режим. </w:t>
      </w:r>
      <w:proofErr w:type="gramStart"/>
      <w:r w:rsidRPr="00C50CF0">
        <w:rPr>
          <w:rFonts w:ascii="Times New Roman" w:hAnsi="Times New Roman" w:cs="Times New Roman"/>
          <w:sz w:val="24"/>
          <w:szCs w:val="24"/>
        </w:rPr>
        <w:t>Опасные явления, связанные с водами (паводки, наводнения, лавины, сели), их предупреждение.</w:t>
      </w:r>
      <w:proofErr w:type="gramEnd"/>
      <w:r w:rsidRPr="00C50CF0">
        <w:rPr>
          <w:rFonts w:ascii="Times New Roman" w:hAnsi="Times New Roman" w:cs="Times New Roman"/>
          <w:sz w:val="24"/>
          <w:szCs w:val="24"/>
        </w:rPr>
        <w:t xml:space="preserve"> Роль рек в освоении территории и развитии экономики России. Важнейшие озера, их происхождение. Болота. Подземные воды. Ледники. Многолетняя мерзлота. Водные ресурсы и человек. Неравномерность распределения вод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ных ресурсов. Рост их потребления и загрязнения. Пути сохранения качества водных ресурсов. Внутренние воды и водные ресурсы своего региона и своей мест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ности.</w:t>
      </w:r>
    </w:p>
    <w:p w:rsidR="00D3231B" w:rsidRPr="002E3C30" w:rsidRDefault="002E3C30" w:rsidP="000C0E0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  <w:r w:rsidR="00D3231B" w:rsidRPr="002E3C30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D3231B" w:rsidRPr="00C50CF0" w:rsidRDefault="00D3231B" w:rsidP="000C0E0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Объяснение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закономерностей размещения разных видов вод суши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связанных с ними опасных природных явлений на территории страны в зависимости от ре</w:t>
      </w:r>
      <w:r w:rsidR="002E3C30">
        <w:rPr>
          <w:rFonts w:ascii="Times New Roman" w:hAnsi="Times New Roman" w:cs="Times New Roman"/>
          <w:sz w:val="24"/>
          <w:szCs w:val="24"/>
        </w:rPr>
        <w:t>льефа и климата.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 xml:space="preserve">4. Почва и почвенные ресурсы </w:t>
      </w:r>
      <w:proofErr w:type="gramStart"/>
      <w:r w:rsidRPr="00C50CF0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C50CF0">
        <w:rPr>
          <w:rFonts w:ascii="Times New Roman" w:hAnsi="Times New Roman" w:cs="Times New Roman"/>
          <w:b/>
          <w:sz w:val="24"/>
          <w:szCs w:val="24"/>
        </w:rPr>
        <w:t>4часа)</w:t>
      </w:r>
    </w:p>
    <w:p w:rsid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Почва — особый компонент природы. В. В. Докучаев — основопо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ложник почвоведения. Почва — национальное богатство. Факторы образования почв, их основные типы, свойства, различия в плодоро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дии. Разнообразие и закономерности распространения почв. Человек и почва. Почвенные ресурсы России. Изменение по</w:t>
      </w:r>
      <w:proofErr w:type="gramStart"/>
      <w:r w:rsidRPr="00C50CF0">
        <w:rPr>
          <w:rFonts w:ascii="Times New Roman" w:hAnsi="Times New Roman" w:cs="Times New Roman"/>
          <w:sz w:val="24"/>
          <w:szCs w:val="24"/>
        </w:rPr>
        <w:t>чв в пр</w:t>
      </w:r>
      <w:proofErr w:type="gramEnd"/>
      <w:r w:rsidRPr="00C50CF0">
        <w:rPr>
          <w:rFonts w:ascii="Times New Roman" w:hAnsi="Times New Roman" w:cs="Times New Roman"/>
          <w:sz w:val="24"/>
          <w:szCs w:val="24"/>
        </w:rPr>
        <w:t>оцессе их хозяйственного использования. Мелиорация земель и ох</w:t>
      </w:r>
      <w:r w:rsidRPr="00C50CF0">
        <w:rPr>
          <w:rFonts w:ascii="Times New Roman" w:hAnsi="Times New Roman" w:cs="Times New Roman"/>
          <w:sz w:val="24"/>
          <w:szCs w:val="24"/>
        </w:rPr>
        <w:softHyphen/>
        <w:t xml:space="preserve">рана почв: борьба с эрозией и загрязнением. Особенности почв своего региона и своей местности. </w:t>
      </w:r>
    </w:p>
    <w:p w:rsidR="002E3C30" w:rsidRPr="002E3C30" w:rsidRDefault="002E3C3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2E3C30">
        <w:rPr>
          <w:rFonts w:ascii="Times New Roman" w:hAnsi="Times New Roman" w:cs="Times New Roman"/>
          <w:b/>
          <w:sz w:val="24"/>
          <w:szCs w:val="24"/>
        </w:rPr>
        <w:t xml:space="preserve">Практическая работа: </w:t>
      </w:r>
    </w:p>
    <w:p w:rsidR="002E3C30" w:rsidRPr="00C50CF0" w:rsidRDefault="002E3C3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Выявление условий почвообразования основных земельных типов почв и оценка их плодородия.</w:t>
      </w:r>
    </w:p>
    <w:p w:rsid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 xml:space="preserve">5. Растительный и животный мир </w:t>
      </w:r>
      <w:proofErr w:type="gramStart"/>
      <w:r w:rsidRPr="00C50CF0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C50CF0">
        <w:rPr>
          <w:rFonts w:ascii="Times New Roman" w:hAnsi="Times New Roman" w:cs="Times New Roman"/>
          <w:b/>
          <w:sz w:val="24"/>
          <w:szCs w:val="24"/>
        </w:rPr>
        <w:t>3часа)</w:t>
      </w:r>
    </w:p>
    <w:p w:rsidR="00C50CF0" w:rsidRPr="00C50CF0" w:rsidRDefault="00C50CF0" w:rsidP="000C0E0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     Растительный и животный мир России: видовое разнообразие, факторы, определяющие его облик. Особенности растительности и животного мира природных зон России. Биологические ресурсы, их рациональное использование. Меры по охране </w:t>
      </w:r>
      <w:proofErr w:type="gramStart"/>
      <w:r w:rsidRPr="00C50CF0">
        <w:rPr>
          <w:rFonts w:ascii="Times New Roman" w:hAnsi="Times New Roman" w:cs="Times New Roman"/>
          <w:sz w:val="24"/>
          <w:szCs w:val="24"/>
        </w:rPr>
        <w:t>растительного</w:t>
      </w:r>
      <w:proofErr w:type="gramEnd"/>
    </w:p>
    <w:p w:rsidR="00C50CF0" w:rsidRDefault="00C50CF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и животного мира. Растительный и живот</w:t>
      </w:r>
      <w:r w:rsidRPr="00C50CF0">
        <w:rPr>
          <w:rFonts w:ascii="Times New Roman" w:hAnsi="Times New Roman" w:cs="Times New Roman"/>
          <w:sz w:val="24"/>
          <w:szCs w:val="24"/>
        </w:rPr>
        <w:softHyphen/>
        <w:t xml:space="preserve">ный мир своего региона и своей местности. </w:t>
      </w:r>
    </w:p>
    <w:p w:rsidR="002E3C30" w:rsidRDefault="002E3C3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2E3C30" w:rsidRPr="00C50CF0" w:rsidRDefault="002E3C30" w:rsidP="000C0E0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Природные комплексы России.(36 часов)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1. Природное районирование (6часов)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0CF0">
        <w:rPr>
          <w:rFonts w:ascii="Times New Roman" w:hAnsi="Times New Roman" w:cs="Times New Roman"/>
          <w:sz w:val="24"/>
          <w:szCs w:val="24"/>
        </w:rPr>
        <w:t>Формирование природных комплексов (ПТК) — результат дли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тельного развития географической оболочки Земли. Локальный, ре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гиональный и глобальный уровни ПТК. Физико-географическое районирование России. Моря как крупные природные комплексы. Естественное состояние ПТК и изменение его в результате деятель</w:t>
      </w:r>
      <w:r w:rsidRPr="00C50CF0">
        <w:rPr>
          <w:rFonts w:ascii="Times New Roman" w:hAnsi="Times New Roman" w:cs="Times New Roman"/>
          <w:sz w:val="24"/>
          <w:szCs w:val="24"/>
        </w:rPr>
        <w:softHyphen/>
        <w:t xml:space="preserve">ности человека.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C50CF0">
        <w:rPr>
          <w:rFonts w:ascii="Times New Roman" w:hAnsi="Times New Roman" w:cs="Times New Roman"/>
          <w:sz w:val="24"/>
          <w:szCs w:val="24"/>
        </w:rPr>
        <w:lastRenderedPageBreak/>
        <w:t>Природные и антропогенные ПТК. Природно-хозяйственные зоны России. Природная зона как при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родный комплекс: взаимосвязь и взаимообусловленность ее компо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нентов. Роль В. В. Докучаева и Л. С. Берга в создании учения о при</w:t>
      </w:r>
      <w:r w:rsidRPr="00C50CF0">
        <w:rPr>
          <w:rFonts w:ascii="Times New Roman" w:hAnsi="Times New Roman" w:cs="Times New Roman"/>
          <w:sz w:val="24"/>
          <w:szCs w:val="24"/>
        </w:rPr>
        <w:softHyphen/>
        <w:t xml:space="preserve">родных зонах. Что такое природно-хозяйственные зоны? Характеристика арктических пустынь, тундр и лесотундр, лесов,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лесостепей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 и степей, полупустынь и пустынь. Высотная поясность. Природные ресурсы зон, их использование, экологические пробле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мы. Заповедники. Особо охраняемые природные территории. Памят</w:t>
      </w:r>
      <w:r w:rsidRPr="00C50CF0">
        <w:rPr>
          <w:rFonts w:ascii="Times New Roman" w:hAnsi="Times New Roman" w:cs="Times New Roman"/>
          <w:sz w:val="24"/>
          <w:szCs w:val="24"/>
        </w:rPr>
        <w:softHyphen/>
        <w:t>ники всемирного природного наследия. Природная зона своей местности, ее экологические проблемы.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Крупные природные комплексы России.(20 часов)</w:t>
      </w:r>
    </w:p>
    <w:p w:rsid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C50CF0">
        <w:rPr>
          <w:rFonts w:ascii="Times New Roman" w:hAnsi="Times New Roman" w:cs="Times New Roman"/>
          <w:sz w:val="24"/>
          <w:szCs w:val="24"/>
        </w:rPr>
        <w:t>Русская (Восточно-Европейская) равнина. Природные комплексы Русской равнины. Природные ресурсы Русской равнины и проблемы и рационального использования.</w:t>
      </w:r>
      <w:r w:rsidRPr="00C50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CF0">
        <w:rPr>
          <w:rFonts w:ascii="Times New Roman" w:hAnsi="Times New Roman" w:cs="Times New Roman"/>
          <w:sz w:val="24"/>
          <w:szCs w:val="24"/>
        </w:rPr>
        <w:t>Кавказ.  Природные комплексы Северного Кавказа. Урал.</w:t>
      </w:r>
      <w:r w:rsidRPr="00C50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CF0">
        <w:rPr>
          <w:rFonts w:ascii="Times New Roman" w:hAnsi="Times New Roman" w:cs="Times New Roman"/>
          <w:sz w:val="24"/>
          <w:szCs w:val="24"/>
        </w:rPr>
        <w:t>Своеобразие природы Урала. Природные уникумы Урала. Экологические проблемы Урала. Западная Сибирь.</w:t>
      </w:r>
      <w:r w:rsidRPr="00C50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CF0">
        <w:rPr>
          <w:rFonts w:ascii="Times New Roman" w:hAnsi="Times New Roman" w:cs="Times New Roman"/>
          <w:sz w:val="24"/>
          <w:szCs w:val="24"/>
        </w:rPr>
        <w:t>Природные ресурсы Западно-Сибирской  равнины и проблемы их освоения. Условия работы и быта человека в западной Сибири.</w:t>
      </w:r>
      <w:r w:rsidRPr="00C50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CF0">
        <w:rPr>
          <w:rFonts w:ascii="Times New Roman" w:hAnsi="Times New Roman" w:cs="Times New Roman"/>
          <w:sz w:val="24"/>
          <w:szCs w:val="24"/>
        </w:rPr>
        <w:t>Восточная Сибирь.</w:t>
      </w:r>
      <w:r w:rsidRPr="00C50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CF0">
        <w:rPr>
          <w:rFonts w:ascii="Times New Roman" w:hAnsi="Times New Roman" w:cs="Times New Roman"/>
          <w:sz w:val="24"/>
          <w:szCs w:val="24"/>
        </w:rPr>
        <w:t>Природные комплексы Восточной Сибири. Жемчужина Сибири – Байкал. Пояс гор Южной Сибири.</w:t>
      </w:r>
      <w:r w:rsidRPr="00C50C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0CF0">
        <w:rPr>
          <w:rFonts w:ascii="Times New Roman" w:hAnsi="Times New Roman" w:cs="Times New Roman"/>
          <w:sz w:val="24"/>
          <w:szCs w:val="24"/>
        </w:rPr>
        <w:t xml:space="preserve">Природные ресурсы </w:t>
      </w:r>
      <w:proofErr w:type="gramStart"/>
      <w:r w:rsidRPr="00C50CF0">
        <w:rPr>
          <w:rFonts w:ascii="Times New Roman" w:hAnsi="Times New Roman" w:cs="Times New Roman"/>
          <w:sz w:val="24"/>
          <w:szCs w:val="24"/>
        </w:rPr>
        <w:t>Восточной</w:t>
      </w:r>
      <w:proofErr w:type="gramEnd"/>
      <w:r w:rsidRPr="00C50CF0">
        <w:rPr>
          <w:rFonts w:ascii="Times New Roman" w:hAnsi="Times New Roman" w:cs="Times New Roman"/>
          <w:sz w:val="24"/>
          <w:szCs w:val="24"/>
        </w:rPr>
        <w:t>. Сибири и проблемы их освоения. Дальний Восток: край контрастов. Природные комплексы Дальнего Востока. Природные уникумы. Природные ресурсы Дальнего Востока. Природные комплексы России.</w:t>
      </w:r>
    </w:p>
    <w:p w:rsidR="00596922" w:rsidRPr="00596922" w:rsidRDefault="00596922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96922">
        <w:rPr>
          <w:rFonts w:ascii="Times New Roman" w:hAnsi="Times New Roman" w:cs="Times New Roman"/>
          <w:b/>
          <w:sz w:val="24"/>
          <w:szCs w:val="24"/>
        </w:rPr>
        <w:t>Практическая работа:</w:t>
      </w:r>
    </w:p>
    <w:p w:rsidR="00596922" w:rsidRPr="00596922" w:rsidRDefault="00596922" w:rsidP="000C0E05">
      <w:pPr>
        <w:pStyle w:val="a8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Сравнение двух ПК на выбор.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География Татарстана. (10 часов)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Территория, границы, географическое положение Татарстана. Рельеф, тектоническое строение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Геологическое    строение     и  полезные ископаемые. Климат. Характеристика рек, озёр, подземных вод. Растительные зоны. Почвы. Природно – географические зоны.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Предкамье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Закамье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Предволжье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>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 xml:space="preserve">Рациональное использование природных ресурсов и охрана природы </w:t>
      </w:r>
      <w:proofErr w:type="gramStart"/>
      <w:r w:rsidRPr="00C50CF0">
        <w:rPr>
          <w:rFonts w:ascii="Times New Roman" w:hAnsi="Times New Roman" w:cs="Times New Roman"/>
          <w:b/>
          <w:sz w:val="24"/>
          <w:szCs w:val="24"/>
        </w:rPr>
        <w:t xml:space="preserve">( </w:t>
      </w:r>
      <w:proofErr w:type="gramEnd"/>
      <w:r w:rsidRPr="00C50CF0">
        <w:rPr>
          <w:rFonts w:ascii="Times New Roman" w:hAnsi="Times New Roman" w:cs="Times New Roman"/>
          <w:b/>
          <w:sz w:val="24"/>
          <w:szCs w:val="24"/>
        </w:rPr>
        <w:t>2часа)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     Влияние природных условий на жизнь и здоровье человека. Антропогенные воздействия на природу.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sz w:val="24"/>
          <w:szCs w:val="24"/>
        </w:rPr>
        <w:t>ТРЕБОВАНИЯ  К  УРОВНЮ ПОДГОТОВКИ УЧАЩИХСЯ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Учащиеся должны: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C50CF0">
        <w:rPr>
          <w:rFonts w:ascii="Times New Roman" w:hAnsi="Times New Roman" w:cs="Times New Roman"/>
          <w:b/>
          <w:bCs/>
          <w:sz w:val="24"/>
          <w:szCs w:val="24"/>
        </w:rPr>
        <w:t>з</w:t>
      </w:r>
      <w:r w:rsidRPr="00C50CF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нать: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специфику географического положения и административно – территориального устройства Российской Федерации;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особенности природы России (рельеф, климат, почвы, внутренние воды, природно – хозяйственные зоны);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lastRenderedPageBreak/>
        <w:t>особенности природы  РТ;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природные и антропогенные причины возникновения 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геоэкологических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 проблем на локальном, региональном и глобальном уровнях, меры по сохранению природы и защите людей от стихийных природных и техногенных явлений;</w:t>
      </w:r>
    </w:p>
    <w:p w:rsidR="00C50CF0" w:rsidRPr="00C50CF0" w:rsidRDefault="00C50CF0" w:rsidP="000C0E05">
      <w:pPr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C50CF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уметь: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выделять, описывать и объяснять существенные признаки географических объектов и явлений;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находить в различных источниках и анализировать географическую информацию;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приводить примеры: использования и охраны природных ресурсов, адаптации человека к условиям природы, ее влияния на формирование культур народов России;</w:t>
      </w:r>
    </w:p>
    <w:p w:rsidR="00C50CF0" w:rsidRPr="00C50CF0" w:rsidRDefault="00C50CF0" w:rsidP="000C0E05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составлять краткую географическую характеристику разных территорий</w:t>
      </w:r>
    </w:p>
    <w:p w:rsidR="00C50CF0" w:rsidRPr="00B46E51" w:rsidRDefault="00B46E51" w:rsidP="00C50CF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Форма промежуточной итоговой аттестации - тестирование</w:t>
      </w:r>
    </w:p>
    <w:p w:rsidR="00C50CF0" w:rsidRPr="00C50CF0" w:rsidRDefault="00C50CF0" w:rsidP="00C50C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Тематический план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1"/>
        <w:gridCol w:w="2795"/>
        <w:gridCol w:w="1417"/>
        <w:gridCol w:w="1113"/>
        <w:gridCol w:w="1652"/>
        <w:gridCol w:w="1595"/>
      </w:tblGrid>
      <w:tr w:rsidR="002E3C30" w:rsidRPr="00C50CF0" w:rsidTr="002E3C30">
        <w:tc>
          <w:tcPr>
            <w:tcW w:w="711" w:type="dxa"/>
            <w:vMerge w:val="restart"/>
            <w:shd w:val="clear" w:color="auto" w:fill="auto"/>
          </w:tcPr>
          <w:p w:rsidR="002E3C30" w:rsidRPr="00C50CF0" w:rsidRDefault="002E3C30" w:rsidP="002E3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2E3C30" w:rsidRPr="00C50CF0" w:rsidRDefault="002E3C30" w:rsidP="002E3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95" w:type="dxa"/>
            <w:vMerge w:val="restart"/>
            <w:shd w:val="clear" w:color="auto" w:fill="auto"/>
          </w:tcPr>
          <w:p w:rsidR="002E3C30" w:rsidRPr="00C50CF0" w:rsidRDefault="002E3C30" w:rsidP="002E3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2E3C30" w:rsidRPr="00C50CF0" w:rsidRDefault="002E3C30" w:rsidP="002E3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4360" w:type="dxa"/>
            <w:gridSpan w:val="3"/>
          </w:tcPr>
          <w:p w:rsidR="002E3C30" w:rsidRPr="00C50CF0" w:rsidRDefault="002E3C30" w:rsidP="002E3C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2E3C30" w:rsidRPr="00C50CF0" w:rsidTr="002E3C30">
        <w:tc>
          <w:tcPr>
            <w:tcW w:w="711" w:type="dxa"/>
            <w:vMerge/>
            <w:shd w:val="clear" w:color="auto" w:fill="auto"/>
          </w:tcPr>
          <w:p w:rsidR="002E3C30" w:rsidRPr="00C50CF0" w:rsidRDefault="002E3C30" w:rsidP="002E3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95" w:type="dxa"/>
            <w:vMerge/>
            <w:shd w:val="clear" w:color="auto" w:fill="auto"/>
          </w:tcPr>
          <w:p w:rsidR="002E3C30" w:rsidRPr="00C50CF0" w:rsidRDefault="002E3C30" w:rsidP="002E3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2E3C30" w:rsidRPr="00C50CF0" w:rsidRDefault="002E3C30" w:rsidP="002E3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13" w:type="dxa"/>
          </w:tcPr>
          <w:p w:rsidR="002E3C30" w:rsidRPr="00C50CF0" w:rsidRDefault="002E3C30" w:rsidP="002E3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уроки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работы</w:t>
            </w:r>
          </w:p>
        </w:tc>
        <w:tc>
          <w:tcPr>
            <w:tcW w:w="1595" w:type="dxa"/>
          </w:tcPr>
          <w:p w:rsidR="002E3C30" w:rsidRPr="00C50CF0" w:rsidRDefault="002E3C30" w:rsidP="002E3C3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2E3C30" w:rsidRPr="00B35254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Рельеф, геологическое строение и полезные ископаемые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E3C30" w:rsidRPr="00C50CF0" w:rsidRDefault="00017848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Климат и климатические ресурсы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E3C30" w:rsidRPr="00C50CF0" w:rsidRDefault="00017848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Внутренние воды и водные ресурсы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E3C30" w:rsidRPr="00C50CF0" w:rsidRDefault="00017848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Почва и почвенные ресурсы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E3C30" w:rsidRPr="00B35254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E3C30" w:rsidRPr="00C50CF0" w:rsidRDefault="00017848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Природное районирование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E3C30" w:rsidRPr="00C50CF0" w:rsidRDefault="00017848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Крупные природные комплексы России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652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2E3C30" w:rsidRPr="00B35254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География Татарстана</w:t>
            </w:r>
          </w:p>
        </w:tc>
        <w:tc>
          <w:tcPr>
            <w:tcW w:w="1417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13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E3C30" w:rsidRPr="00B35254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Рациональное использование природных ресурсов и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охрана природы</w:t>
            </w:r>
          </w:p>
        </w:tc>
        <w:tc>
          <w:tcPr>
            <w:tcW w:w="1417" w:type="dxa"/>
            <w:shd w:val="clear" w:color="auto" w:fill="auto"/>
          </w:tcPr>
          <w:p w:rsidR="002E3C30" w:rsidRPr="005E310C" w:rsidRDefault="005E310C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4</w:t>
            </w:r>
          </w:p>
        </w:tc>
        <w:tc>
          <w:tcPr>
            <w:tcW w:w="1113" w:type="dxa"/>
          </w:tcPr>
          <w:p w:rsidR="002E3C30" w:rsidRPr="005E310C" w:rsidRDefault="005E310C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652" w:type="dxa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</w:tcPr>
          <w:p w:rsidR="002E3C30" w:rsidRPr="00B35254" w:rsidRDefault="00B35254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2E3C30" w:rsidRPr="00C50CF0" w:rsidTr="002E3C30">
        <w:tc>
          <w:tcPr>
            <w:tcW w:w="711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2795" w:type="dxa"/>
            <w:shd w:val="clear" w:color="auto" w:fill="auto"/>
          </w:tcPr>
          <w:p w:rsidR="002E3C30" w:rsidRPr="00C50CF0" w:rsidRDefault="002E3C30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2E3C30" w:rsidRPr="005E310C" w:rsidRDefault="005E310C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113" w:type="dxa"/>
          </w:tcPr>
          <w:p w:rsidR="002E3C30" w:rsidRPr="005E310C" w:rsidRDefault="005E310C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70</w:t>
            </w:r>
          </w:p>
        </w:tc>
        <w:tc>
          <w:tcPr>
            <w:tcW w:w="1652" w:type="dxa"/>
          </w:tcPr>
          <w:p w:rsidR="002E3C30" w:rsidRPr="00C50CF0" w:rsidRDefault="00596922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5" w:type="dxa"/>
          </w:tcPr>
          <w:p w:rsidR="002E3C30" w:rsidRPr="00B35254" w:rsidRDefault="00B35254" w:rsidP="002E3C30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</w:tr>
    </w:tbl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b/>
          <w:sz w:val="24"/>
          <w:szCs w:val="24"/>
        </w:rPr>
      </w:pPr>
      <w:r w:rsidRPr="00C50CF0">
        <w:rPr>
          <w:rFonts w:ascii="Times New Roman" w:hAnsi="Times New Roman" w:cs="Times New Roman"/>
          <w:b/>
          <w:sz w:val="24"/>
          <w:szCs w:val="24"/>
        </w:rPr>
        <w:t>Дополнительная литература</w:t>
      </w: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1. Сиротин В.И. Тесты для итогового контроля: 8-9 классы. – М.: ДРОФА, 2007.</w:t>
      </w: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2.  А.И. География России. Природа и население. – М.: ДРОФА, 2007.</w:t>
      </w: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Маерова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 Н. Ю. Уроки географии: 8-9 классы. – М.: ДРОФА, 2004.</w:t>
      </w: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4.  Л.Д., Нетрадиционные уроки по физической географии. – М.: ТЦ Сфера, 2008.  Баранчиков, 5.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Е.В</w:t>
      </w:r>
      <w:proofErr w:type="gramStart"/>
      <w:r w:rsidRPr="00C50CF0">
        <w:rPr>
          <w:rFonts w:ascii="Times New Roman" w:hAnsi="Times New Roman" w:cs="Times New Roman"/>
          <w:sz w:val="24"/>
          <w:szCs w:val="24"/>
        </w:rPr>
        <w:t>,Т</w:t>
      </w:r>
      <w:proofErr w:type="gramEnd"/>
      <w:r w:rsidRPr="00C50CF0">
        <w:rPr>
          <w:rFonts w:ascii="Times New Roman" w:hAnsi="Times New Roman" w:cs="Times New Roman"/>
          <w:sz w:val="24"/>
          <w:szCs w:val="24"/>
        </w:rPr>
        <w:t>есты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 по географии: 9 класс: В 2 частях. Часть 1/Е.В.Баранчиков.- М.: Издательство «Экзамен», 2007.</w:t>
      </w: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 xml:space="preserve">6. Предметные недели и открытые уроки. Биология, химия, география, экология/ сост. А.Е.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Савашкевич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, А.Ю.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Саполжкова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 xml:space="preserve">, Н.В. </w:t>
      </w:r>
      <w:proofErr w:type="spellStart"/>
      <w:r w:rsidRPr="00C50CF0">
        <w:rPr>
          <w:rFonts w:ascii="Times New Roman" w:hAnsi="Times New Roman" w:cs="Times New Roman"/>
          <w:sz w:val="24"/>
          <w:szCs w:val="24"/>
        </w:rPr>
        <w:t>Федоркова</w:t>
      </w:r>
      <w:proofErr w:type="spellEnd"/>
      <w:r w:rsidRPr="00C50CF0">
        <w:rPr>
          <w:rFonts w:ascii="Times New Roman" w:hAnsi="Times New Roman" w:cs="Times New Roman"/>
          <w:sz w:val="24"/>
          <w:szCs w:val="24"/>
        </w:rPr>
        <w:t>. – Ярославль: Академия развития, 2009.</w:t>
      </w: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  <w:r w:rsidRPr="00C50CF0">
        <w:rPr>
          <w:rFonts w:ascii="Times New Roman" w:hAnsi="Times New Roman" w:cs="Times New Roman"/>
          <w:sz w:val="24"/>
          <w:szCs w:val="24"/>
        </w:rPr>
        <w:t>7. Интернет – ресурсы.</w:t>
      </w:r>
    </w:p>
    <w:p w:rsidR="00C50CF0" w:rsidRDefault="00C50CF0" w:rsidP="00C50CF0">
      <w:pPr>
        <w:rPr>
          <w:rFonts w:ascii="Times New Roman" w:hAnsi="Times New Roman" w:cs="Times New Roman"/>
          <w:sz w:val="24"/>
          <w:szCs w:val="24"/>
        </w:rPr>
        <w:sectPr w:rsidR="00C50CF0" w:rsidSect="000C0E05">
          <w:footerReference w:type="default" r:id="rId8"/>
          <w:pgSz w:w="11906" w:h="16838"/>
          <w:pgMar w:top="851" w:right="1134" w:bottom="851" w:left="1134" w:header="709" w:footer="709" w:gutter="0"/>
          <w:cols w:space="708"/>
          <w:docGrid w:linePitch="360"/>
        </w:sectPr>
      </w:pPr>
      <w:r w:rsidRPr="00C50CF0">
        <w:rPr>
          <w:rFonts w:ascii="Times New Roman" w:hAnsi="Times New Roman" w:cs="Times New Roman"/>
          <w:sz w:val="24"/>
          <w:szCs w:val="24"/>
        </w:rPr>
        <w:t>8.  Мультимедийные обучающие программы</w:t>
      </w: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07EFF" w:rsidRDefault="00C50CF0" w:rsidP="00C50CF0">
      <w:pPr>
        <w:jc w:val="center"/>
        <w:rPr>
          <w:rFonts w:ascii="Times New Roman" w:hAnsi="Times New Roman" w:cs="Times New Roman"/>
          <w:sz w:val="24"/>
          <w:szCs w:val="24"/>
        </w:rPr>
      </w:pPr>
      <w:r w:rsidRPr="00C07EFF">
        <w:rPr>
          <w:rFonts w:ascii="Times New Roman" w:hAnsi="Times New Roman" w:cs="Times New Roman"/>
          <w:b/>
          <w:bCs/>
          <w:sz w:val="24"/>
          <w:szCs w:val="24"/>
        </w:rPr>
        <w:t>Учебно-тематическое планирование</w:t>
      </w:r>
      <w:r w:rsidR="00C07EFF" w:rsidRPr="00C07EFF">
        <w:rPr>
          <w:rFonts w:ascii="Times New Roman" w:hAnsi="Times New Roman" w:cs="Times New Roman"/>
          <w:b/>
          <w:bCs/>
          <w:sz w:val="24"/>
          <w:szCs w:val="24"/>
        </w:rPr>
        <w:t xml:space="preserve"> 8 класс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022"/>
        <w:gridCol w:w="522"/>
        <w:gridCol w:w="1458"/>
        <w:gridCol w:w="2228"/>
        <w:gridCol w:w="2092"/>
        <w:gridCol w:w="3578"/>
        <w:gridCol w:w="1134"/>
        <w:gridCol w:w="1134"/>
      </w:tblGrid>
      <w:tr w:rsidR="00756173" w:rsidRPr="00C50CF0" w:rsidTr="00AE333F">
        <w:trPr>
          <w:trHeight w:val="1387"/>
        </w:trPr>
        <w:tc>
          <w:tcPr>
            <w:tcW w:w="567" w:type="dxa"/>
            <w:shd w:val="clear" w:color="auto" w:fill="auto"/>
          </w:tcPr>
          <w:p w:rsidR="00756173" w:rsidRPr="00C50CF0" w:rsidRDefault="00756173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022" w:type="dxa"/>
            <w:shd w:val="clear" w:color="auto" w:fill="auto"/>
          </w:tcPr>
          <w:p w:rsidR="00756173" w:rsidRPr="00C50CF0" w:rsidRDefault="00756173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22" w:type="dxa"/>
            <w:shd w:val="clear" w:color="auto" w:fill="auto"/>
            <w:textDirection w:val="btLr"/>
          </w:tcPr>
          <w:p w:rsidR="00756173" w:rsidRPr="00C50CF0" w:rsidRDefault="00756173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Кол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асов</w:t>
            </w:r>
          </w:p>
        </w:tc>
        <w:tc>
          <w:tcPr>
            <w:tcW w:w="1458" w:type="dxa"/>
            <w:shd w:val="clear" w:color="auto" w:fill="auto"/>
          </w:tcPr>
          <w:p w:rsidR="00756173" w:rsidRPr="00C50CF0" w:rsidRDefault="00756173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2228" w:type="dxa"/>
            <w:shd w:val="clear" w:color="auto" w:fill="auto"/>
          </w:tcPr>
          <w:p w:rsidR="00756173" w:rsidRPr="00C50CF0" w:rsidRDefault="00756173" w:rsidP="005969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Элементы содержания </w:t>
            </w:r>
          </w:p>
          <w:p w:rsidR="00756173" w:rsidRPr="00C50CF0" w:rsidRDefault="00756173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756173" w:rsidRPr="00C50CF0" w:rsidRDefault="00756173" w:rsidP="005969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Виды</w:t>
            </w:r>
          </w:p>
          <w:p w:rsidR="00756173" w:rsidRPr="00C50CF0" w:rsidRDefault="00756173" w:rsidP="005969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  <w:p w:rsidR="00756173" w:rsidRPr="00C50CF0" w:rsidRDefault="00756173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auto"/>
          </w:tcPr>
          <w:p w:rsidR="00756173" w:rsidRPr="00C50CF0" w:rsidRDefault="00756173" w:rsidP="005969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</w:t>
            </w:r>
          </w:p>
          <w:p w:rsidR="00756173" w:rsidRPr="00C50CF0" w:rsidRDefault="00756173" w:rsidP="00596922">
            <w:pPr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освоения</w:t>
            </w:r>
          </w:p>
          <w:p w:rsidR="00756173" w:rsidRPr="00C50CF0" w:rsidRDefault="00756173" w:rsidP="0059692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1134" w:type="dxa"/>
            <w:shd w:val="clear" w:color="auto" w:fill="auto"/>
          </w:tcPr>
          <w:p w:rsidR="00756173" w:rsidRPr="00756173" w:rsidRDefault="00756173" w:rsidP="00330188">
            <w:pPr>
              <w:rPr>
                <w:rFonts w:ascii="Times New Roman" w:hAnsi="Times New Roman" w:cs="Times New Roman"/>
                <w:b/>
              </w:rPr>
            </w:pPr>
            <w:r w:rsidRPr="00756173">
              <w:rPr>
                <w:rFonts w:ascii="Times New Roman" w:hAnsi="Times New Roman" w:cs="Times New Roman"/>
                <w:b/>
              </w:rPr>
              <w:t>Дата проведения по плану</w:t>
            </w:r>
          </w:p>
        </w:tc>
        <w:tc>
          <w:tcPr>
            <w:tcW w:w="1134" w:type="dxa"/>
            <w:shd w:val="clear" w:color="auto" w:fill="auto"/>
          </w:tcPr>
          <w:p w:rsidR="00756173" w:rsidRPr="00756173" w:rsidRDefault="00756173" w:rsidP="00330188">
            <w:pPr>
              <w:rPr>
                <w:rFonts w:ascii="Times New Roman" w:hAnsi="Times New Roman" w:cs="Times New Roman"/>
                <w:b/>
              </w:rPr>
            </w:pPr>
            <w:r w:rsidRPr="00756173">
              <w:rPr>
                <w:rFonts w:ascii="Times New Roman" w:hAnsi="Times New Roman" w:cs="Times New Roman"/>
                <w:b/>
              </w:rPr>
              <w:t>Дата проведения по факту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(8) 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Цель: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познакомить учащихся с особенностями предмета и структурой учебника. Познакомить с дополнительными источниками информации: энциклопедиями, справочниками.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Что изучает физическая география России? Источники географической информации.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 географической информации.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Сформировать представление об особенностях природы России. Объяснить роль географических знаний в решении экологических и социально – экономических проблем.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</w:tr>
      <w:tr w:rsidR="00AE333F" w:rsidRPr="00C50CF0" w:rsidTr="00AE333F">
        <w:trPr>
          <w:trHeight w:val="1786"/>
        </w:trPr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России.</w:t>
            </w: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Практическая работа №1</w:t>
            </w: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(к/к) “Характеристика ГП России”.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Географическое положение России.</w:t>
            </w: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 по карте</w:t>
            </w:r>
          </w:p>
        </w:tc>
        <w:tc>
          <w:tcPr>
            <w:tcW w:w="3578" w:type="dxa"/>
            <w:shd w:val="clear" w:color="auto" w:fill="auto"/>
          </w:tcPr>
          <w:p w:rsidR="00AE333F" w:rsidRPr="00AE333F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AE333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Изучить главные черты ГП России и их влияние на природу и хозяйственную деятельность населения. Учить работать с географической картой. 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7.09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Граница России.</w:t>
            </w: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Практическое задание. Нанесение границ на к/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к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и акватория, морские и сухопутные границы, воздушное пространство,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недра, континентальный шельф и экономическая зона Российской Федерации.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  по карте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Дать знание о границах России и пограничных государствах.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Моря, омывающие берега России.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Природно-хозяйственные различия морей России.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Опрос  по карте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Познакомить учащихся с особенностями морей и океанов, омывающих территорию России. Рассмотреть природные ресурсы морей России и экологические проблемы морей. Изучить по картам моря, проливы, заливы. Учить составлять характеристику моря.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№2</w:t>
            </w: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“Сравнительная характеристика двух морей” (по плану</w:t>
            </w:r>
            <w:proofErr w:type="gramEnd"/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Сравнение Черного и Белого моря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Учить составлять сравнительную характеристику двух морей (по плану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Россия на карте часовых поясов. Время.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Часовые пояса</w:t>
            </w:r>
          </w:p>
        </w:tc>
        <w:tc>
          <w:tcPr>
            <w:tcW w:w="2092" w:type="dxa"/>
            <w:shd w:val="clear" w:color="auto" w:fill="auto"/>
          </w:tcPr>
          <w:p w:rsidR="00AE333F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Самостоятель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ная работа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Познакомить с видами времени на территории Росси.Дать понятие о линии перемены дат. Показать значение знаний о времени для каждого человека. Научить решать практические задачи на определение времени.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Практическая работа   №3</w:t>
            </w:r>
          </w:p>
          <w:p w:rsidR="00AE333F" w:rsidRPr="00C07EFF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”Определение поясного времени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Часовые 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пояса-решение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задач 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Работа с картами атласа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Решение практических задач на определение времени.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Как осваивали и изучали территорию России.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iCs/>
                <w:sz w:val="24"/>
                <w:szCs w:val="24"/>
              </w:rPr>
              <w:t>История освоения и изучения территории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Познакомить учащихся с историей освоения и изучения территории России. Рассказать о русских путешественниках и ученых, внесших большой вклад в изучение нашей Родины. Учить работать с картами.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 Особенности природы и природные ресурсы России. (22часа)</w:t>
            </w:r>
          </w:p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1.  Рельеф, геологическое строение и полезные ископаемые. (5) 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Цель: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Познакомить с главными чертами рельефа России, закономерностями размещения гор и равнин, с новыми терминами и понятиями. Формировать понятие о рельефе как постоянно меняющемся компоненте под влиянием внешних и внутренних процессов. Продолжить работу с географическими картами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рельефа России.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Особенности распространения крупных форм рельефа.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5969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материала в парах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Знакомство с главными формами рельефа России, закономерностями размещения гор и равнин, работа с географическими картами.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Геологическое строение территории России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Объяснение зависимости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расположения крупных форм рельефа и месторождений полезных ископаемых от строения земной коры на примере отдельных территорий»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геологического строения 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об особенностях строения земной коры на территории России. Уметь работать с картами (тектонической, геологической),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таблицами.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18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</w:tr>
      <w:tr w:rsidR="00AE333F" w:rsidRPr="00C50CF0" w:rsidTr="00AE333F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Минеральные ресурсы России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условия и ресурсы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Зачет по карте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Изучить состав полезных ископаемых и особенности размещения рудных и не рудных ископаемых. Рассмотреть связи между полезными ископаемыми, рельефом и тектоническими структурами. Обучить приему наложения карт. Знать экологические проблемы, связанные с добычей полезных ископаемых.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Развитие форм рельефа.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Развитие форм рельефа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Повторение терминов и тестовые задания.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Ознакомить учащихся с влияние внутренних и внешних факторов на формирование рельефа. Показать непрерывность развития рельефа. Рассмотреть виды стихийных явлений, причину возникновения. Знать, как влияет человек на рельеф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182A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«Рельеф, геологическое строение и полезные ископаемые России»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знаний, закрепления умений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«Рельеф, геологическое строение и полезные ископаемые России»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Определить уровень знаний учащимися основных понятий, закономерностей размещения крупных равнин и гор. Проверить умение показывать по карте основные формы рельефа России. Определить понимание взаимосвязи между тектоническими структурами и формами рельефа.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Климат России. (6) 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Цель: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Познакомить с факторами, определяющими климат России, закономерностями распределения тепла и влаги на территории страны, с типами климатов России. Рассмотреть влияние климата на быт человека и его здоровья. Рассмотреть климат своего региона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Факторы, влияющие на климат России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Факторы, влияющие на климат России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Познакомить с основными факторами, влияющими на климат России: географическим положением, солнечной радиацией, циркуляцией воздушных масс. Изучить работу с картами и картосхемами.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Атмосферные фронты, циклоны, антициклоны.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Атмосферные фронты, циклоны, антициклоны.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Дать представление об атмосферных фронтах, циклонных, антициклонах и их влиянии на климат и погоду. Формировать знания о главных чертах климата России. Ознакомить с синоптической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картой. 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Закономерности распространения тепла и влаги на территории России.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Закономерности распространения тепла и влаги на территории России. </w:t>
            </w: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Зависимость между рельефом и климатом;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анализ карт атласа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закономерности распределения элементов климата на территории России. Сформировать знания об испаряемости и коэффициента увлажнения. Уметь работать с климатическими картами. 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Типы климатов России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Типы климатов России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 атласа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Знать основные типы климатов России, уметь работать с климатической картой, определять тип климата по климатической диаграмме.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 4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« Определение по картам закономерностей распространения солнечной радиации, радиационного баланса. Выявление особенностей распределения средних температур января и июля, годовое количество осадков на территории страны».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по картам закономерностей распространения солнечной радиации, радиационного баланса. Выявление особенностей распределения средних температур января и июля, годовое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количество осадков на территории страны».</w:t>
            </w: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 Способы адаптации человека к разнообразным климатическим условиям.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Определение по картам закономерностей распространения солнечной радиации, радиационного баланса. Выявление особенностей распределения средних температур января и июля, годовое количество осадков на территории страны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6.11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Климат и человек. Климатические ресурсы.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Климат и хозяйственная деятельность людей. 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Расширить знания учащихся о влиянии климата на жизнь и хозяйственную деятельность человека. Познакомить с неблагоприятными климатическими явлениями и причинами их возникновения. Показать причины экологических проблем.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 Внутренние воды и водные ресурсы.(4) 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Цель: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Изучить особенности водных ресурсов России, рассмотреть значение воды в жизни человека.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Разнообразие внутренних вод в России. Реки.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задание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«Составление характеристики одной из рек с использованием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тематических карт».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Внутренние воды особенности их размещения на территории страны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Проверочное задание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Изучить особенности рек России. Сформировать понятие уклон, падение реки. Показать влияние климата и рельефа на реки. Знать определение уклон и падение рек.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Озера, болота, подземные воды, ледники, многолетняя мерзлота.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Озера, болота, подземные воды, ледники, многолетняя мерзлота.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Зависимость между режимом, характером течения рек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по карте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Дать представление о размещении, особенностях, происхождении и значении озер, болот, подземных вод, ледников, многолетней мерзлоты. Учить работать с картами, таблицами.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Водные ресурсы. Охрана вод.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«Оценка водных ресурсов России».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Водные ресурсы, особенности их размещения на территории страны Охрана вод.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Олимпиадные вопросы по теме «Воды России».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Рассмотреть значение воды в жизни человека, распределение водных ресурсов во времени и пространстве.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Итоговый урок по теме «Внутренние воды России».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знаний, закрепления умений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01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Знать особенности вод России, размещение внутренних вод, типы вод, режим и питание, уметь работать с картами, показывать на карте реки, озера, болота.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IV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Почвы и почвенные ресурсы.(4) 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 xml:space="preserve">Цель: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формировать знание о почвах, их типах, их распределение на территории России. Познакомить с понятиями  земельные ресурсы мелиорация, рекультивация.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почв и их разнообразие.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Образование почв и их разнообразие.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Формировать знание о почвах, показать вклад В.В. Докучаева в создании почвоведения, познакомить с новыми терминами. Работать с картами,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Главные типы почв России и закономерности их распределения.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Почвы размещение основных типов почв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Иметь представление о закономерностях распределения почв на территории России, 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их характерных чертах.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Почвенные ресурсы России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«Закономерность изменения почв на линии Мурманск - Волгоград».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Почвенные ресурсы, размещение основных типов почв. Меры по сохранению плодородия почв.</w:t>
            </w: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Знать о закономерностях исполнения почв человеком, причины разрушения почв и пути повышения плодородия почв, понятие земельные ресурсы, мелиорация, рекультивация.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7.12</w:t>
            </w:r>
          </w:p>
        </w:tc>
      </w:tr>
      <w:tr w:rsidR="00AE333F" w:rsidRPr="00C50CF0" w:rsidTr="00330188">
        <w:tc>
          <w:tcPr>
            <w:tcW w:w="567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0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Обобщение  знание «Почвы»</w:t>
            </w:r>
          </w:p>
        </w:tc>
        <w:tc>
          <w:tcPr>
            <w:tcW w:w="52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знаний, закрепления умений</w:t>
            </w:r>
          </w:p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ирование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«Почвы»</w:t>
            </w:r>
          </w:p>
        </w:tc>
        <w:tc>
          <w:tcPr>
            <w:tcW w:w="3578" w:type="dxa"/>
            <w:shd w:val="clear" w:color="auto" w:fill="auto"/>
          </w:tcPr>
          <w:p w:rsidR="00AE333F" w:rsidRPr="00C50CF0" w:rsidRDefault="00AE333F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уровень усвоения учащимися основных понятий и терминов, главных особенностей почв  России. Определить уровень умения работать с почвенными картами 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AE333F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V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Растительный и животный мир. (3)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Цель: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расширить знания учащихся о животном и растительном мире. Дать знание о заповедниках, заказниках, национальных парках. Формировать  понимание необходимости охраны природы.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Своеобразие  растительного и животного мира России.</w:t>
            </w:r>
          </w:p>
          <w:p w:rsidR="00652E71" w:rsidRPr="00652E71" w:rsidRDefault="00652E71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задание.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Составление прогноза изменений растительного и животного мира при изменении других компонентов природного климакса.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Растительный и животный мир России.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Знать типы растительности, взаимосвязь растительного и животного мира с климатом, рельефом, почвами, водами. Уметь коллективно работать. Знать о заповедниках, заказниках, национальных парках.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 России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Природно-ресурсный потенциал России.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Стихийные природные явления на территории страны.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Оценить природно-ресурсный потенциал России.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</w:tr>
      <w:tr w:rsidR="00652E71" w:rsidRPr="00C50CF0" w:rsidTr="00330188"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022" w:type="dxa"/>
            <w:tcBorders>
              <w:bottom w:val="single" w:sz="4" w:space="0" w:color="auto"/>
            </w:tcBorders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Итоговое обобщение по теме «Общая характеристика природы России».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522" w:type="dxa"/>
            <w:tcBorders>
              <w:bottom w:val="single" w:sz="4" w:space="0" w:color="auto"/>
            </w:tcBorders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знаний, закрепления умений</w:t>
            </w:r>
          </w:p>
        </w:tc>
        <w:tc>
          <w:tcPr>
            <w:tcW w:w="2228" w:type="dxa"/>
            <w:tcBorders>
              <w:bottom w:val="single" w:sz="4" w:space="0" w:color="auto"/>
            </w:tcBorders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Итоговое тестирование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Обобщить знание, закономерности по изученной теме. Закрепить знание основных понятий темы.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</w:tc>
      </w:tr>
      <w:tr w:rsidR="00C50CF0" w:rsidRPr="00C50CF0" w:rsidTr="00AE333F">
        <w:tc>
          <w:tcPr>
            <w:tcW w:w="15735" w:type="dxa"/>
            <w:gridSpan w:val="9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.Природные комплексы России.(37)</w:t>
            </w:r>
          </w:p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Тема 1. Природное районирование.</w:t>
            </w:r>
            <w:r w:rsidR="000178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(6)</w:t>
            </w:r>
            <w:r w:rsidR="0001784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знать размещение природных зон РФ, причины,  особенности природы каждой зоны,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агроклиматические ресурсы.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Разнообразие ПК России. Природное районирование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Разнообразие ПК России. Природное районирование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по карте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понятия: природный комплекс, ландшафт. Дать представление о взаимосвязях в природно-территориальном комплексе (ПТК). Познакомить с возможными изменениями ПТК и их компонентов в пространстве и во времени. 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="00756173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Моря как крупные ПК.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Моря как крупные ПК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 о природе Белого и Азовского морей. Расширять знания о ПК; взаимосвязи между компонентами моря.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России. Арктические пустыни, тундра,  лесотундра.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зоны России. Арктические пустыни, тундра,  лесотундра.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0178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Дать знания о  природных зонах России, о взаимосвязях в  природных  комплексах севера России. Формировать  представления  о 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хозяйственном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  ресурсов природных  зон. Закрепить знания  о закономерностях смены природных  зон  на равнинах – широтной зональности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Разнообразие лесов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России.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 задание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«Характеристика природной зоны  по карте».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Урок-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Разнообразие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лесов России.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Проверочная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Изучить леса России,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рассмотреть причины различия лесных зон России. Познакомить с особенностями природы и разобрать взаимосвязи компонентов природы в лесной зоне России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Безлесные зоны на юге России.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Безлесные зоны на юге России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Изучить особенности компонентов в степях и полупустынях и взаимосвязи между компонентами зон. Сформировать образ степей и полупустынь. Выявить экономические проблемы степей и пустынь и пути решения проблем.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Высокая поясность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Высотная поясность. </w:t>
            </w:r>
            <w:r w:rsidRPr="00C50CF0">
              <w:rPr>
                <w:rFonts w:ascii="Times New Roman" w:hAnsi="Times New Roman" w:cs="Times New Roman"/>
                <w:iCs/>
                <w:sz w:val="24"/>
                <w:szCs w:val="24"/>
              </w:rPr>
              <w:t>Особо охраняемые природные территории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представление о закономерностях смены природных условий и ПТК в горах. Закрепить знания о высотной поясности. Познакомить  с ПТК альпийских и субальпийских лугов. Формировать образ гор.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Крупные природные комплексы России.(20)  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 знать историю освоения,  особенности географического положения,  экологические проблемы,  состав и особенности природы крупных регионов России.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Русская равнина. Особенности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географического положения, размеры, границы.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ИНМ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регионов, их природный, человеческий и хозяйственный потенциал. Различия территории по условиям и степени хозяйственного освоени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я: зона Севера и основная зона.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Знания: об особенностях природного района; о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компонентах  ПТК равнины; о роли Русской равнины в формировании  русского государства. Умения: работать с разными источниками географических   знаний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.01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Природа Русской равнины.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Природа Русской равнины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по карте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Углубить знания о природных комплексах, населении, памятниках  природы, заповедниках   28(пер.) задание: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памятники природы центра  Русской равнины севера; формировать умения устанавливать взаимосвязи природных компонентов в природной зоне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зоны Русской равнины.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Углубить знания о природных комплексах,  памятниках  природы  центра   Русской равнины;  формировать навыки работы с географической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картой.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Проблемы рационального использования природных ресурсов Русской равнины.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Определение влияния особенностей природы на жизнь и хозяйственную деятельность людей.  Оценка экологической ситуации в разных регионах России.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Углубить знания о природных ресурсах Русской равнины;   проблемах  их рационального использования;  умения определять экологические  проблемы и пути их решения.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Кавказ – самые молодые и высокие горы России.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регионов, их природный, человеческий и хозяйственный потенциал.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 рельефе, климате, высотной поясности  Кавказа; познакомить с новыми терминами: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лаколлит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, фен, бора,  плавни.  Формировать навыки работы с географической картой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.Природные комплексы Кавказа.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комплексы Кавказа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Углубить знания о природных комплексах и курортных районах   Кавказа.  Формировать навыки работы с географической картой, развивать самостоятельность в мышлении.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</w:t>
            </w:r>
          </w:p>
        </w:tc>
      </w:tr>
      <w:tr w:rsidR="003F2606" w:rsidRPr="00C50CF0" w:rsidTr="00330188">
        <w:tc>
          <w:tcPr>
            <w:tcW w:w="567" w:type="dxa"/>
            <w:shd w:val="clear" w:color="auto" w:fill="auto"/>
          </w:tcPr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3022" w:type="dxa"/>
            <w:shd w:val="clear" w:color="auto" w:fill="auto"/>
          </w:tcPr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Урал: каменный пояс Земли.</w:t>
            </w:r>
          </w:p>
        </w:tc>
        <w:tc>
          <w:tcPr>
            <w:tcW w:w="522" w:type="dxa"/>
            <w:shd w:val="clear" w:color="auto" w:fill="auto"/>
          </w:tcPr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регионов, их природный, человеческий и хозяйственный потенциал. </w:t>
            </w:r>
          </w:p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3F2606" w:rsidRPr="00C50CF0" w:rsidRDefault="003F2606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 географическом положении,  геологическом строении,  рельефе,  климате, полезных ископаемых  Урала. Расширить  знания о возрожденных горах,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ассиметрии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склонов.  Формировать умения  анализировать, сравнивать, находить общие  и отличительные черты Зауралья и Предуралья.</w:t>
            </w:r>
          </w:p>
        </w:tc>
        <w:tc>
          <w:tcPr>
            <w:tcW w:w="1134" w:type="dxa"/>
            <w:shd w:val="clear" w:color="auto" w:fill="auto"/>
          </w:tcPr>
          <w:p w:rsidR="003F2606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3F2606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Природа Урала.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Природа Урала.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карт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Углубить знания 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особенностях природы Урала;  особенностях высотной поясности;  природных ресурсах. Формировать умения самостоятельно готовить  выступления.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 – конференция. Природные уникумы. Экологические проблемы Урала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 – конференция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 Природные уникумы.  Оценка экологической ситуации Урала.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Тест «Урал»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Познакомить с наиболее интересными объектами  Урала; экологическими  проблемами  и путями  их решения.  Формировать умения самостоятельно работать с источниками информации.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Западная Сибирь: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природы.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Географическое положение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регионов, их природный, человеческий и хозяйственный потенциал.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Фронтальный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Сформировать знания о географическом положении, 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особенностях геологического строения,  рельефа,  климата, вод Западной Сибири.  Рассмотреть  взаимосвязи природных компонентов Западной Сибири.  Познакомить с историей исследования и освоения. Продолжить формировать умение  сравнивать географическое положение  Западной Сибири  и экологическими  проблемами   Русской равнины.  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1.03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1.03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     ресурсы Западно – Сибирской равнины и    проблемы их освоения.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задание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«Условия работы и быта человека в  Западной Сибири»  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Определение влияния особенностей природы на жизнь и хозяйственную деятельность людей.  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Практическое задание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Углубить знания о природных ресурсах Западной Сибири;   проблемах  освоения ресурсов,  экологическими  проблемами. Формировать навыки работы с географической картой.  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Восточная Сибирь: величие и суровость природы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регионов, их природный, человеческий и хозяйственный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потенциал.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картами в группах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 географическом положении,  особенностях состава,  геологического строения,  рельефа,  климата, вод Восточной Сибири. 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Сформировать представления о суровости природы  Восточной Сибири. Формировать  умения и навыки работы с географической  картой.  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8.03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районы Восточной Сибири.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районы Восточной Сибири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Кинофильм «Восточная Сибирь»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образ природы  Восточной Сибири. Познакомить с новыми терминами: траппы, наледи,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булгуняхи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отуряхи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, инверсия температур. Формировать умение  устанавливать причинно-следственные связи  образования многолетней мерзлоты.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Природные ре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сурсы Восточной Сибири.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ресурсы, оценка природных ресурсов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 ресурсах Восточной Сибири и их освоении; закрепить  знания  основных терминов и понятий. Закрепить навыки работы с географической  картой.  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29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29.03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Жемчужина  Сибири - Байкал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Жемчужина  Сибири – Байкал. </w:t>
            </w: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экологической ситуации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Раскрыть уникальность  природы озера   Байкал и причины уникальности. Познакомить с историей  освоения и изучения  озера   Байкал. Рассмотреть экологические   проблемы 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озера и пути их решения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31</w:t>
            </w:r>
            <w:r w:rsidR="00BC7FBC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Дальний Восток: край контрастов.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Географическое положение регионов, их природный, человеческий и хозяйственный потенциал.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Знания: об особенностях природы Дальнего  Востока,  об истории исследования и освоения данной территории; о взаимосвязях  природных компонентов;   закрепить умение давать географическое  положение  территории,  работать с разными источниками географических   знаний.</w:t>
            </w:r>
          </w:p>
        </w:tc>
        <w:tc>
          <w:tcPr>
            <w:tcW w:w="1134" w:type="dxa"/>
            <w:shd w:val="clear" w:color="auto" w:fill="auto"/>
          </w:tcPr>
          <w:p w:rsidR="00652E71" w:rsidRPr="005E310C" w:rsidRDefault="005E310C" w:rsidP="00C50C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07E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№5.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Дать сравнение двух ПК на выбор: </w:t>
            </w:r>
          </w:p>
          <w:p w:rsidR="00652E71" w:rsidRPr="00C50CF0" w:rsidRDefault="00652E71" w:rsidP="00C07E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А) ПК Чукотки и Камчатки.</w:t>
            </w:r>
          </w:p>
          <w:p w:rsidR="00652E71" w:rsidRPr="00C50CF0" w:rsidRDefault="00652E71" w:rsidP="00C07E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Б) ПК Сахалина и Курильских островов.</w:t>
            </w:r>
          </w:p>
          <w:p w:rsidR="00652E71" w:rsidRPr="00C50CF0" w:rsidRDefault="00652E71" w:rsidP="00C07EF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В) ПК Восточно -  Сибирской и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Усурийской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тайги.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Закрепить умение давать географическое  положение  территории,  работать с разными источниками географических   знаний.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652E71" w:rsidRPr="005E310C" w:rsidRDefault="005E310C" w:rsidP="00C50C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Природные комплексы Дальнего Востока. Природные уникумы.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 физической карты и карт компонентов природы.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Опрос по карте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Расширить и углубить   знания об 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уникальности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 о ресурсах ы Дальнего Востока,  рассмотреть особенности взаимосвязей в отдельных ПТК Дальнего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Востока.   Формировать умения  работать с разными источниками информации, навыки общения, коллективной работы. </w:t>
            </w:r>
          </w:p>
        </w:tc>
        <w:tc>
          <w:tcPr>
            <w:tcW w:w="1134" w:type="dxa"/>
            <w:shd w:val="clear" w:color="auto" w:fill="auto"/>
          </w:tcPr>
          <w:p w:rsidR="00652E71" w:rsidRPr="005E310C" w:rsidRDefault="005E310C" w:rsidP="00C50C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.Природные ресурсы Дальнего Востока.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Анализ физической карты и карт компонентов природы.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Дальний Восток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Рассмотреть   природные  ресурсы Дальнего Востока – виды, размещение, возможность  использования. Формировать знания об экологических  проблемах    Дальнего Востока.     Развивать умения          работы с разными источниками   географической информации.   </w:t>
            </w:r>
          </w:p>
        </w:tc>
        <w:tc>
          <w:tcPr>
            <w:tcW w:w="1134" w:type="dxa"/>
            <w:shd w:val="clear" w:color="auto" w:fill="auto"/>
          </w:tcPr>
          <w:p w:rsidR="00652E71" w:rsidRPr="005E310C" w:rsidRDefault="005E310C" w:rsidP="00C50C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Обобщающий урок по разделу «Крупные природные районы России».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знаний, закрепления умений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Оценка групповой работы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и систематизировать знания о природных регионах  России. Определить уровень знаний 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основых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физико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– географических показателей крупных ПК России; понимания факторов влияющих на особенности природы в ПТК.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  <w:r w:rsidR="00BC7FBC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19.04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ТЕМА. 3.  География Татарстана. (10)  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Цель:</w:t>
            </w:r>
            <w:r w:rsidRPr="00C50CF0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Познакомить с особенностями природы своего края, закрепить и конкретизировать знания о    комплексах своего края, закрепить умения работать с источниками географической информации, географическими картами</w:t>
            </w:r>
            <w:r w:rsidRPr="00C50CF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Территория, границы, географическое положение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Татарстана.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Определение</w:t>
            </w:r>
            <w:r w:rsidRPr="00C50C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географического положения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территории, основных этапов ее освоения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 местоположении  Республики Татарстан в составе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России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spellEnd"/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пограничных областях и республиках. Закрепить умения работать с географической картой.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21</w:t>
            </w:r>
            <w:r w:rsidR="009248A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58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Рельеф, тектоническое строение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gram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а к/к: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подписать формы рельефа.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Особенности распространения крупных форм рельефа.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Опрос по карте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Сформировать знания об истории развития территории РТ, рельефе.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Закрепить умения работать с тектонической              картой,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между рельефом и тектоническим строением.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Геологическое    строение     и  полезные ископаемые.</w:t>
            </w:r>
          </w:p>
          <w:p w:rsidR="00652E71" w:rsidRPr="00C50CF0" w:rsidRDefault="00652E71" w:rsidP="000C0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gram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а к/к: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обозначить полезные ископаемые. 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Оценка природных ресурсов и их использования.</w:t>
            </w:r>
            <w:r w:rsidRPr="00C50CF0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50CF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Наблюдение за природными компонентами, географическими объектами, процессами и явлениями своей местности, их описание.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 о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геоглогическое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строение и полезных ископаемых. Закрепить умения работать с геологической картой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28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Климат</w:t>
            </w:r>
          </w:p>
          <w:p w:rsidR="00652E71" w:rsidRPr="00C50CF0" w:rsidRDefault="00652E71" w:rsidP="000C0E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Практическое </w:t>
            </w:r>
            <w:proofErr w:type="spell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зад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.н</w:t>
            </w:r>
            <w:proofErr w:type="gram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spell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к/к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Обозначить направление воздушных масс. 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Факторы, влияющие на климат России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Атмосферные фронты, циклоны, антициклоны.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Практические задания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о влиянии факторов  на климат, изменения температуры на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 РТ. Закрепить умения читать климатические карты.</w:t>
            </w:r>
          </w:p>
        </w:tc>
        <w:tc>
          <w:tcPr>
            <w:tcW w:w="1134" w:type="dxa"/>
            <w:shd w:val="clear" w:color="auto" w:fill="auto"/>
          </w:tcPr>
          <w:p w:rsidR="00652E71" w:rsidRPr="005E310C" w:rsidRDefault="005E310C" w:rsidP="00C50C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3.05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рек, озёр, подземных вод.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зад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proofErr w:type="gram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gramStart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proofErr w:type="gramEnd"/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а к/к: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обозначить и подписать реки, озёра, болота. (смотри «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Практ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 работы РТ»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Озера, болота, подземные воды. Водные ресурсы, особенности их размещения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Охрана вод.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Знать  и уметь показывать по географической карте реки и озёра РТ, знать  к каким бассейнам      относятся реки РТ.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  <w:r w:rsidR="00BC7FBC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Растительные зоны. Почвы.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Урок-практикум 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Растительные зоны. Почвы.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Сформировать знания  о растительном и животном мире, почвах в природных зонах РТ. Закрепить умения работать с картой растительности.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</w:t>
            </w:r>
            <w:r w:rsidR="009248A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Природно – географические зоны.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Предкамье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Характеристика внутренних различий районов и городов.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Сформировать знания о крупных природно -  географических  зонах РТ, закрепить знания о понимании влияния факторов на природу природных зон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Закамье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Характеристика внутренних различий районов и городов.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особенностях природы 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Закамья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. Формировать навыки работы с дополнительной литературой.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17.05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Предволжье</w:t>
            </w:r>
            <w:proofErr w:type="spellEnd"/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Характеристика внутренних различий районов и городов.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Фронтальный опрос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знания 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особенностях природы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Предволжья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; закрепить  умения работать с дополнительной литературой и </w:t>
            </w:r>
            <w:proofErr w:type="spell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сгеографической</w:t>
            </w:r>
            <w:proofErr w:type="spell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картой.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5E310C" w:rsidRPr="00C50CF0" w:rsidTr="00330188">
        <w:tc>
          <w:tcPr>
            <w:tcW w:w="567" w:type="dxa"/>
            <w:shd w:val="clear" w:color="auto" w:fill="auto"/>
          </w:tcPr>
          <w:p w:rsidR="005E310C" w:rsidRPr="005E310C" w:rsidRDefault="005E310C" w:rsidP="00C50CF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</w:t>
            </w:r>
          </w:p>
        </w:tc>
        <w:tc>
          <w:tcPr>
            <w:tcW w:w="3022" w:type="dxa"/>
            <w:shd w:val="clear" w:color="auto" w:fill="auto"/>
          </w:tcPr>
          <w:p w:rsidR="005E310C" w:rsidRPr="005E310C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522" w:type="dxa"/>
            <w:shd w:val="clear" w:color="auto" w:fill="auto"/>
          </w:tcPr>
          <w:p w:rsidR="005E310C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5E310C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2228" w:type="dxa"/>
            <w:shd w:val="clear" w:color="auto" w:fill="auto"/>
          </w:tcPr>
          <w:p w:rsidR="005E310C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5E310C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тест</w:t>
            </w:r>
          </w:p>
        </w:tc>
        <w:tc>
          <w:tcPr>
            <w:tcW w:w="3578" w:type="dxa"/>
            <w:shd w:val="clear" w:color="auto" w:fill="auto"/>
          </w:tcPr>
          <w:p w:rsidR="005E310C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E310C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134" w:type="dxa"/>
            <w:shd w:val="clear" w:color="auto" w:fill="auto"/>
          </w:tcPr>
          <w:p w:rsidR="005E310C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5E310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Обобщающее повторение по теме «География Татарстана».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знаний, закрепления умений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652E71" w:rsidRPr="00C50CF0" w:rsidRDefault="00D13642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в группах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Обобщить знания по теме «География Татарстана».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</w:tr>
      <w:tr w:rsidR="00C50CF0" w:rsidRPr="00C50CF0" w:rsidTr="00AE333F">
        <w:tc>
          <w:tcPr>
            <w:tcW w:w="15735" w:type="dxa"/>
            <w:gridSpan w:val="9"/>
            <w:shd w:val="clear" w:color="auto" w:fill="auto"/>
          </w:tcPr>
          <w:p w:rsidR="00C50CF0" w:rsidRPr="00C50CF0" w:rsidRDefault="00C50CF0" w:rsidP="00C50CF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C50C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Россия в современном мире. 2часа</w:t>
            </w:r>
          </w:p>
        </w:tc>
      </w:tr>
      <w:tr w:rsidR="00652E71" w:rsidRPr="00C50CF0" w:rsidTr="00330188">
        <w:tc>
          <w:tcPr>
            <w:tcW w:w="567" w:type="dxa"/>
            <w:shd w:val="clear" w:color="auto" w:fill="auto"/>
          </w:tcPr>
          <w:p w:rsidR="00652E71" w:rsidRPr="00C50CF0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0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Место России среди стран мира. Характеристика экономических, политических и культурных связей России. </w:t>
            </w:r>
            <w:r w:rsidRPr="00C50C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Объекты мирового природного и культурного наследия в России.</w:t>
            </w:r>
          </w:p>
        </w:tc>
        <w:tc>
          <w:tcPr>
            <w:tcW w:w="52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Комбинированный</w:t>
            </w:r>
          </w:p>
        </w:tc>
        <w:tc>
          <w:tcPr>
            <w:tcW w:w="222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Место России среди стран мира. Характеристика экономических, политических и культурных связей России. </w:t>
            </w:r>
            <w:r w:rsidRPr="00C50CF0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Объекты мирового природного и культурного наследия в России.</w:t>
            </w:r>
          </w:p>
        </w:tc>
        <w:tc>
          <w:tcPr>
            <w:tcW w:w="2092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Тест «</w:t>
            </w:r>
            <w:proofErr w:type="gramStart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Благоприятные</w:t>
            </w:r>
            <w:proofErr w:type="gramEnd"/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, неблагоприятные и экстремальные</w:t>
            </w:r>
          </w:p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условия жизни людей».</w:t>
            </w:r>
          </w:p>
        </w:tc>
        <w:tc>
          <w:tcPr>
            <w:tcW w:w="3578" w:type="dxa"/>
            <w:shd w:val="clear" w:color="auto" w:fill="auto"/>
          </w:tcPr>
          <w:p w:rsidR="00652E71" w:rsidRPr="00C50CF0" w:rsidRDefault="00652E71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Обобщить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>знания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 xml:space="preserve"> о взаимодействии природы и человека; о влиянии природных условий на жизнь и здоровье человека. Сформировать </w:t>
            </w:r>
            <w:r w:rsidRPr="00C50CF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представления </w:t>
            </w: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о благоприятных, неблагоприятных и экстремальных условиях жизни людей.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BC7FBC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3F2606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  <w:tc>
          <w:tcPr>
            <w:tcW w:w="1134" w:type="dxa"/>
            <w:shd w:val="clear" w:color="auto" w:fill="auto"/>
          </w:tcPr>
          <w:p w:rsidR="00652E71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</w:tr>
      <w:tr w:rsidR="00595CD9" w:rsidRPr="00C50CF0" w:rsidTr="00330188">
        <w:tc>
          <w:tcPr>
            <w:tcW w:w="567" w:type="dxa"/>
            <w:shd w:val="clear" w:color="auto" w:fill="auto"/>
          </w:tcPr>
          <w:p w:rsidR="00595CD9" w:rsidRPr="00C50CF0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69</w:t>
            </w:r>
          </w:p>
        </w:tc>
        <w:tc>
          <w:tcPr>
            <w:tcW w:w="3022" w:type="dxa"/>
            <w:shd w:val="clear" w:color="auto" w:fill="auto"/>
          </w:tcPr>
          <w:p w:rsidR="00595CD9" w:rsidRPr="00C50CF0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Экскурсия: выявление экологических проблем своей местности</w:t>
            </w:r>
          </w:p>
        </w:tc>
        <w:tc>
          <w:tcPr>
            <w:tcW w:w="522" w:type="dxa"/>
            <w:shd w:val="clear" w:color="auto" w:fill="auto"/>
          </w:tcPr>
          <w:p w:rsidR="00595CD9" w:rsidRPr="00C50CF0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vMerge w:val="restart"/>
            <w:shd w:val="clear" w:color="auto" w:fill="auto"/>
          </w:tcPr>
          <w:p w:rsidR="00595CD9" w:rsidRPr="00C50CF0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0CF0">
              <w:rPr>
                <w:rFonts w:ascii="Times New Roman" w:hAnsi="Times New Roman" w:cs="Times New Roman"/>
                <w:sz w:val="24"/>
                <w:szCs w:val="24"/>
              </w:rPr>
              <w:t>Уроки повторения и обобщения знаний, закрепления умений</w:t>
            </w:r>
          </w:p>
        </w:tc>
        <w:tc>
          <w:tcPr>
            <w:tcW w:w="2228" w:type="dxa"/>
            <w:shd w:val="clear" w:color="auto" w:fill="auto"/>
          </w:tcPr>
          <w:p w:rsidR="00595CD9" w:rsidRPr="00C50CF0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595CD9" w:rsidRPr="00C50CF0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auto"/>
          </w:tcPr>
          <w:p w:rsidR="00595CD9" w:rsidRPr="00C50CF0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Обобщение знаний</w:t>
            </w:r>
          </w:p>
        </w:tc>
        <w:tc>
          <w:tcPr>
            <w:tcW w:w="1134" w:type="dxa"/>
            <w:shd w:val="clear" w:color="auto" w:fill="auto"/>
          </w:tcPr>
          <w:p w:rsidR="00595CD9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  <w:p w:rsidR="00595CD9" w:rsidRPr="00C50CF0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95CD9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</w:tr>
      <w:tr w:rsidR="00595CD9" w:rsidRPr="00C50CF0" w:rsidTr="00330188">
        <w:tc>
          <w:tcPr>
            <w:tcW w:w="567" w:type="dxa"/>
            <w:shd w:val="clear" w:color="auto" w:fill="auto"/>
          </w:tcPr>
          <w:p w:rsidR="00595CD9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022" w:type="dxa"/>
            <w:shd w:val="clear" w:color="auto" w:fill="auto"/>
          </w:tcPr>
          <w:p w:rsidR="00595CD9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Экскурсия: выявление экологических проблем своей местности</w:t>
            </w:r>
          </w:p>
        </w:tc>
        <w:tc>
          <w:tcPr>
            <w:tcW w:w="522" w:type="dxa"/>
            <w:shd w:val="clear" w:color="auto" w:fill="auto"/>
          </w:tcPr>
          <w:p w:rsidR="00595CD9" w:rsidRPr="00C50CF0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8" w:type="dxa"/>
            <w:vMerge/>
            <w:shd w:val="clear" w:color="auto" w:fill="auto"/>
          </w:tcPr>
          <w:p w:rsidR="00595CD9" w:rsidRPr="00C50CF0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8" w:type="dxa"/>
            <w:shd w:val="clear" w:color="auto" w:fill="auto"/>
          </w:tcPr>
          <w:p w:rsidR="00595CD9" w:rsidRPr="00C50CF0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2" w:type="dxa"/>
            <w:shd w:val="clear" w:color="auto" w:fill="auto"/>
          </w:tcPr>
          <w:p w:rsidR="00595CD9" w:rsidRPr="00C50CF0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78" w:type="dxa"/>
            <w:shd w:val="clear" w:color="auto" w:fill="auto"/>
          </w:tcPr>
          <w:p w:rsidR="00595CD9" w:rsidRPr="00C50CF0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595CD9" w:rsidRDefault="00595CD9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</w:p>
        </w:tc>
        <w:tc>
          <w:tcPr>
            <w:tcW w:w="1134" w:type="dxa"/>
            <w:shd w:val="clear" w:color="auto" w:fill="auto"/>
          </w:tcPr>
          <w:p w:rsidR="00595CD9" w:rsidRPr="00C50CF0" w:rsidRDefault="00256030" w:rsidP="00C50C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31.05</w:t>
            </w:r>
            <w:bookmarkStart w:id="0" w:name="_GoBack"/>
            <w:bookmarkEnd w:id="0"/>
          </w:p>
        </w:tc>
      </w:tr>
    </w:tbl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>
      <w:pPr>
        <w:rPr>
          <w:rFonts w:ascii="Times New Roman" w:hAnsi="Times New Roman" w:cs="Times New Roman"/>
          <w:sz w:val="24"/>
          <w:szCs w:val="24"/>
        </w:rPr>
      </w:pPr>
    </w:p>
    <w:p w:rsidR="00C50CF0" w:rsidRPr="00C50CF0" w:rsidRDefault="00C50CF0" w:rsidP="00C50CF0"/>
    <w:p w:rsidR="00C50CF0" w:rsidRPr="00C50CF0" w:rsidRDefault="00C50CF0" w:rsidP="00C50CF0"/>
    <w:p w:rsidR="00C50CF0" w:rsidRPr="00C50CF0" w:rsidRDefault="00C50CF0" w:rsidP="00C50CF0">
      <w:pPr>
        <w:rPr>
          <w:b/>
        </w:rPr>
      </w:pPr>
    </w:p>
    <w:p w:rsidR="00C50CF0" w:rsidRPr="00C50CF0" w:rsidRDefault="00C50CF0" w:rsidP="00C50CF0"/>
    <w:p w:rsidR="00C50CF0" w:rsidRPr="00C50CF0" w:rsidRDefault="00C50CF0" w:rsidP="00C50CF0"/>
    <w:p w:rsidR="00E23B03" w:rsidRDefault="00E23B03"/>
    <w:sectPr w:rsidR="00E23B03" w:rsidSect="00C50CF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15D8" w:rsidRDefault="005115D8" w:rsidP="000C0E05">
      <w:pPr>
        <w:spacing w:after="0" w:line="240" w:lineRule="auto"/>
      </w:pPr>
      <w:r>
        <w:separator/>
      </w:r>
    </w:p>
  </w:endnote>
  <w:endnote w:type="continuationSeparator" w:id="0">
    <w:p w:rsidR="005115D8" w:rsidRDefault="005115D8" w:rsidP="000C0E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63601138"/>
      <w:docPartObj>
        <w:docPartGallery w:val="Page Numbers (Bottom of Page)"/>
        <w:docPartUnique/>
      </w:docPartObj>
    </w:sdtPr>
    <w:sdtEndPr/>
    <w:sdtContent>
      <w:p w:rsidR="00330188" w:rsidRDefault="00330188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030">
          <w:rPr>
            <w:noProof/>
          </w:rPr>
          <w:t>30</w:t>
        </w:r>
        <w:r>
          <w:fldChar w:fldCharType="end"/>
        </w:r>
      </w:p>
    </w:sdtContent>
  </w:sdt>
  <w:p w:rsidR="00330188" w:rsidRDefault="0033018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15D8" w:rsidRDefault="005115D8" w:rsidP="000C0E05">
      <w:pPr>
        <w:spacing w:after="0" w:line="240" w:lineRule="auto"/>
      </w:pPr>
      <w:r>
        <w:separator/>
      </w:r>
    </w:p>
  </w:footnote>
  <w:footnote w:type="continuationSeparator" w:id="0">
    <w:p w:rsidR="005115D8" w:rsidRDefault="005115D8" w:rsidP="000C0E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042F5"/>
    <w:multiLevelType w:val="hybridMultilevel"/>
    <w:tmpl w:val="E55ECC72"/>
    <w:lvl w:ilvl="0" w:tplc="25B271AA">
      <w:start w:val="8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>
    <w:nsid w:val="5DF120FF"/>
    <w:multiLevelType w:val="hybridMultilevel"/>
    <w:tmpl w:val="56543762"/>
    <w:lvl w:ilvl="0" w:tplc="63E810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5F162461"/>
    <w:multiLevelType w:val="hybridMultilevel"/>
    <w:tmpl w:val="348EB490"/>
    <w:lvl w:ilvl="0" w:tplc="63E8102E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2791887"/>
    <w:multiLevelType w:val="hybridMultilevel"/>
    <w:tmpl w:val="503A5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3E47D43"/>
    <w:multiLevelType w:val="hybridMultilevel"/>
    <w:tmpl w:val="A8CC4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0227"/>
    <w:rsid w:val="00017848"/>
    <w:rsid w:val="00064A96"/>
    <w:rsid w:val="000B5AEC"/>
    <w:rsid w:val="000C0E05"/>
    <w:rsid w:val="00182A5A"/>
    <w:rsid w:val="00184BD6"/>
    <w:rsid w:val="00231886"/>
    <w:rsid w:val="00256030"/>
    <w:rsid w:val="002E3C30"/>
    <w:rsid w:val="00330188"/>
    <w:rsid w:val="00360227"/>
    <w:rsid w:val="003F2606"/>
    <w:rsid w:val="004C1A9A"/>
    <w:rsid w:val="005115D8"/>
    <w:rsid w:val="00595CD9"/>
    <w:rsid w:val="00596922"/>
    <w:rsid w:val="005E310C"/>
    <w:rsid w:val="00652E71"/>
    <w:rsid w:val="0065664F"/>
    <w:rsid w:val="00683344"/>
    <w:rsid w:val="00756173"/>
    <w:rsid w:val="008448CF"/>
    <w:rsid w:val="009248A0"/>
    <w:rsid w:val="00AE333F"/>
    <w:rsid w:val="00B35254"/>
    <w:rsid w:val="00B46E51"/>
    <w:rsid w:val="00BC7FBC"/>
    <w:rsid w:val="00BE1861"/>
    <w:rsid w:val="00C07EFF"/>
    <w:rsid w:val="00C50CF0"/>
    <w:rsid w:val="00D13642"/>
    <w:rsid w:val="00D3231B"/>
    <w:rsid w:val="00D37D6C"/>
    <w:rsid w:val="00D549F6"/>
    <w:rsid w:val="00D83627"/>
    <w:rsid w:val="00E23B03"/>
    <w:rsid w:val="00FD033E"/>
    <w:rsid w:val="00FE0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6B7"/>
  </w:style>
  <w:style w:type="paragraph" w:styleId="1">
    <w:name w:val="heading 1"/>
    <w:basedOn w:val="a"/>
    <w:next w:val="a"/>
    <w:link w:val="10"/>
    <w:qFormat/>
    <w:rsid w:val="00C50CF0"/>
    <w:pPr>
      <w:keepNext/>
      <w:widowControl w:val="0"/>
      <w:shd w:val="clear" w:color="auto" w:fill="FFFFFF"/>
      <w:autoSpaceDE w:val="0"/>
      <w:autoSpaceDN w:val="0"/>
      <w:adjustRightInd w:val="0"/>
      <w:spacing w:before="250" w:after="0" w:line="240" w:lineRule="auto"/>
      <w:ind w:left="851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0CF0"/>
    <w:rPr>
      <w:rFonts w:ascii="Times New Roman" w:eastAsia="Times New Roman" w:hAnsi="Times New Roman" w:cs="Times New Roman"/>
      <w:b/>
      <w:bCs/>
      <w:color w:val="000000"/>
      <w:sz w:val="28"/>
      <w:szCs w:val="29"/>
      <w:shd w:val="clear" w:color="auto" w:fill="FFFFFF"/>
      <w:lang w:eastAsia="ru-RU"/>
    </w:rPr>
  </w:style>
  <w:style w:type="table" w:styleId="a3">
    <w:name w:val="Table Grid"/>
    <w:basedOn w:val="a1"/>
    <w:rsid w:val="00C50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C50CF0"/>
    <w:pPr>
      <w:widowControl w:val="0"/>
      <w:shd w:val="clear" w:color="auto" w:fill="FFFFFF"/>
      <w:tabs>
        <w:tab w:val="left" w:pos="513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pacing w:val="-12"/>
      <w:sz w:val="28"/>
      <w:szCs w:val="29"/>
      <w:lang w:eastAsia="ru-RU"/>
    </w:rPr>
  </w:style>
  <w:style w:type="character" w:customStyle="1" w:styleId="a5">
    <w:name w:val="Основной текст Знак"/>
    <w:basedOn w:val="a0"/>
    <w:link w:val="a4"/>
    <w:rsid w:val="00C50CF0"/>
    <w:rPr>
      <w:rFonts w:ascii="Times New Roman" w:eastAsia="Times New Roman" w:hAnsi="Times New Roman" w:cs="Times New Roman"/>
      <w:color w:val="000000"/>
      <w:spacing w:val="-12"/>
      <w:sz w:val="28"/>
      <w:szCs w:val="29"/>
      <w:shd w:val="clear" w:color="auto" w:fill="FFFFFF"/>
      <w:lang w:eastAsia="ru-RU"/>
    </w:rPr>
  </w:style>
  <w:style w:type="paragraph" w:styleId="a6">
    <w:name w:val="Balloon Text"/>
    <w:basedOn w:val="a"/>
    <w:link w:val="a7"/>
    <w:semiHidden/>
    <w:rsid w:val="00C50C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C50CF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">
    <w:name w:val="стиль2"/>
    <w:basedOn w:val="a"/>
    <w:rsid w:val="00D836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"/>
    <w:basedOn w:val="a1"/>
    <w:uiPriority w:val="59"/>
    <w:rsid w:val="00064A96"/>
    <w:pPr>
      <w:spacing w:after="0" w:line="240" w:lineRule="auto"/>
    </w:pPr>
    <w:rPr>
      <w:rFonts w:eastAsiaTheme="minorEastAsia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683344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0C0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0C0E05"/>
  </w:style>
  <w:style w:type="paragraph" w:styleId="ab">
    <w:name w:val="footer"/>
    <w:basedOn w:val="a"/>
    <w:link w:val="ac"/>
    <w:uiPriority w:val="99"/>
    <w:unhideWhenUsed/>
    <w:rsid w:val="000C0E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0C0E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50CF0"/>
    <w:pPr>
      <w:keepNext/>
      <w:widowControl w:val="0"/>
      <w:shd w:val="clear" w:color="auto" w:fill="FFFFFF"/>
      <w:autoSpaceDE w:val="0"/>
      <w:autoSpaceDN w:val="0"/>
      <w:adjustRightInd w:val="0"/>
      <w:spacing w:before="250" w:after="0" w:line="240" w:lineRule="auto"/>
      <w:ind w:left="851"/>
      <w:outlineLvl w:val="0"/>
    </w:pPr>
    <w:rPr>
      <w:rFonts w:ascii="Times New Roman" w:eastAsia="Times New Roman" w:hAnsi="Times New Roman" w:cs="Times New Roman"/>
      <w:b/>
      <w:bCs/>
      <w:color w:val="000000"/>
      <w:sz w:val="28"/>
      <w:szCs w:val="29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50CF0"/>
    <w:rPr>
      <w:rFonts w:ascii="Times New Roman" w:eastAsia="Times New Roman" w:hAnsi="Times New Roman" w:cs="Times New Roman"/>
      <w:b/>
      <w:bCs/>
      <w:color w:val="000000"/>
      <w:sz w:val="28"/>
      <w:szCs w:val="29"/>
      <w:shd w:val="clear" w:color="auto" w:fill="FFFFFF"/>
      <w:lang w:eastAsia="ru-RU"/>
    </w:rPr>
  </w:style>
  <w:style w:type="table" w:styleId="a3">
    <w:name w:val="Table Grid"/>
    <w:basedOn w:val="a1"/>
    <w:rsid w:val="00C50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C50CF0"/>
    <w:pPr>
      <w:widowControl w:val="0"/>
      <w:shd w:val="clear" w:color="auto" w:fill="FFFFFF"/>
      <w:tabs>
        <w:tab w:val="left" w:pos="5136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pacing w:val="-12"/>
      <w:sz w:val="28"/>
      <w:szCs w:val="29"/>
      <w:lang w:eastAsia="ru-RU"/>
    </w:rPr>
  </w:style>
  <w:style w:type="character" w:customStyle="1" w:styleId="a5">
    <w:name w:val="Основной текст Знак"/>
    <w:basedOn w:val="a0"/>
    <w:link w:val="a4"/>
    <w:rsid w:val="00C50CF0"/>
    <w:rPr>
      <w:rFonts w:ascii="Times New Roman" w:eastAsia="Times New Roman" w:hAnsi="Times New Roman" w:cs="Times New Roman"/>
      <w:color w:val="000000"/>
      <w:spacing w:val="-12"/>
      <w:sz w:val="28"/>
      <w:szCs w:val="29"/>
      <w:shd w:val="clear" w:color="auto" w:fill="FFFFFF"/>
      <w:lang w:eastAsia="ru-RU"/>
    </w:rPr>
  </w:style>
  <w:style w:type="paragraph" w:styleId="a6">
    <w:name w:val="Balloon Text"/>
    <w:basedOn w:val="a"/>
    <w:link w:val="a7"/>
    <w:semiHidden/>
    <w:rsid w:val="00C50CF0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semiHidden/>
    <w:rsid w:val="00C50C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2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31</Pages>
  <Words>5748</Words>
  <Characters>32766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Лена</cp:lastModifiedBy>
  <cp:revision>23</cp:revision>
  <cp:lastPrinted>2017-06-04T06:55:00Z</cp:lastPrinted>
  <dcterms:created xsi:type="dcterms:W3CDTF">2012-11-08T05:30:00Z</dcterms:created>
  <dcterms:modified xsi:type="dcterms:W3CDTF">2017-06-09T09:29:00Z</dcterms:modified>
</cp:coreProperties>
</file>